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2"/>
        <w:tblW w:w="5388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588"/>
        <w:gridCol w:w="5303"/>
        <w:gridCol w:w="1289"/>
        <w:gridCol w:w="1347"/>
      </w:tblGrid>
      <w:tr w:rsidR="00B25CE8" w:rsidRPr="002C671F" w:rsidTr="00132DCA">
        <w:trPr>
          <w:cantSplit/>
          <w:trHeight w:hRule="exact" w:val="1866"/>
        </w:trPr>
        <w:tc>
          <w:tcPr>
            <w:tcW w:w="1151" w:type="pct"/>
            <w:gridSpan w:val="2"/>
          </w:tcPr>
          <w:p w:rsidR="00B25CE8" w:rsidRDefault="00B25CE8" w:rsidP="00FE735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 ДСП: Развлечения и спорт.</w:t>
            </w:r>
          </w:p>
          <w:p w:rsidR="00B25CE8" w:rsidRPr="00B17F2D" w:rsidRDefault="00B25CE8" w:rsidP="00FE735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25CE8">
              <w:rPr>
                <w:rFonts w:ascii="Times New Roman" w:hAnsi="Times New Roman"/>
                <w:b/>
                <w:sz w:val="24"/>
                <w:lang w:val="ru-RU"/>
              </w:rPr>
              <w:t>Тема:</w:t>
            </w:r>
            <w:r w:rsidR="00E0570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0570D" w:rsidRPr="009842FD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="007825AF" w:rsidRPr="009842FD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r w:rsidR="00F83FCC">
              <w:rPr>
                <w:rFonts w:ascii="Times New Roman" w:hAnsi="Times New Roman"/>
                <w:b/>
                <w:sz w:val="24"/>
                <w:lang w:val="ru-RU"/>
              </w:rPr>
              <w:t>орт и здоровый образ жизни</w:t>
            </w:r>
            <w:r w:rsidR="00E0570D" w:rsidRPr="009842FD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25CE8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25CE8" w:rsidRPr="00683AFB" w:rsidRDefault="00B25CE8" w:rsidP="00F1325E">
            <w:pPr>
              <w:widowControl/>
              <w:spacing w:before="120" w:after="120" w:line="240" w:lineRule="auto"/>
              <w:ind w:firstLine="709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РАСТЕНИЯ</w:t>
            </w:r>
          </w:p>
        </w:tc>
        <w:tc>
          <w:tcPr>
            <w:tcW w:w="3849" w:type="pct"/>
            <w:gridSpan w:val="3"/>
          </w:tcPr>
          <w:p w:rsidR="00B25CE8" w:rsidRPr="00683AFB" w:rsidRDefault="00B25CE8" w:rsidP="00FE7354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 xml:space="preserve"> КГУ «</w:t>
            </w:r>
            <w:proofErr w:type="spellStart"/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>Пресновская</w:t>
            </w:r>
            <w:proofErr w:type="spellEnd"/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>обшеобразовательная</w:t>
            </w:r>
            <w:proofErr w:type="spellEnd"/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 xml:space="preserve"> школа-гимназия </w:t>
            </w:r>
            <w:proofErr w:type="spellStart"/>
            <w:r w:rsidR="002C671F">
              <w:rPr>
                <w:rFonts w:ascii="Times New Roman" w:hAnsi="Times New Roman"/>
                <w:b/>
                <w:sz w:val="24"/>
                <w:lang w:val="ru-RU"/>
              </w:rPr>
              <w:t>им.И.П.Шухова</w:t>
            </w:r>
            <w:proofErr w:type="spellEnd"/>
            <w:r w:rsidR="003E744F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 w:rsidR="00FE7354" w:rsidRPr="00FE7354">
              <w:rPr>
                <w:lang w:val="ru-RU"/>
              </w:rPr>
              <w:t xml:space="preserve"> </w:t>
            </w:r>
            <w:proofErr w:type="spellStart"/>
            <w:r w:rsidR="00FE7354" w:rsidRPr="00FE7354">
              <w:rPr>
                <w:rFonts w:ascii="Times New Roman" w:hAnsi="Times New Roman"/>
                <w:b/>
                <w:sz w:val="24"/>
                <w:lang w:val="ru-RU"/>
              </w:rPr>
              <w:t>Жамбылского</w:t>
            </w:r>
            <w:proofErr w:type="spellEnd"/>
            <w:r w:rsidR="00FE7354" w:rsidRPr="00FE7354">
              <w:rPr>
                <w:rFonts w:ascii="Times New Roman" w:hAnsi="Times New Roman"/>
                <w:b/>
                <w:sz w:val="24"/>
                <w:lang w:val="ru-RU"/>
              </w:rPr>
              <w:t xml:space="preserve"> района</w:t>
            </w:r>
          </w:p>
        </w:tc>
      </w:tr>
      <w:tr w:rsidR="00B25CE8" w:rsidRPr="002C671F" w:rsidTr="00132DCA">
        <w:trPr>
          <w:cantSplit/>
          <w:trHeight w:hRule="exact" w:val="471"/>
        </w:trPr>
        <w:tc>
          <w:tcPr>
            <w:tcW w:w="1151" w:type="pct"/>
            <w:gridSpan w:val="2"/>
          </w:tcPr>
          <w:p w:rsidR="00B25CE8" w:rsidRPr="00683AFB" w:rsidRDefault="00B25CE8" w:rsidP="00F1325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849" w:type="pct"/>
            <w:gridSpan w:val="3"/>
          </w:tcPr>
          <w:p w:rsidR="00B25CE8" w:rsidRPr="00683AFB" w:rsidRDefault="002C671F" w:rsidP="00FE735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Ф.И.О.Грицаеа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Наталья Петро</w:t>
            </w:r>
            <w:bookmarkStart w:id="0" w:name="_GoBack"/>
            <w:bookmarkEnd w:id="0"/>
            <w:r w:rsidR="00FE7354" w:rsidRPr="00FE7354">
              <w:rPr>
                <w:rFonts w:ascii="Times New Roman" w:hAnsi="Times New Roman"/>
                <w:b/>
                <w:sz w:val="24"/>
                <w:lang w:val="ru-RU"/>
              </w:rPr>
              <w:t>вна</w:t>
            </w:r>
          </w:p>
        </w:tc>
      </w:tr>
      <w:tr w:rsidR="00B25CE8" w:rsidRPr="002C671F" w:rsidTr="00132DCA">
        <w:trPr>
          <w:cantSplit/>
          <w:trHeight w:hRule="exact" w:val="841"/>
        </w:trPr>
        <w:tc>
          <w:tcPr>
            <w:tcW w:w="1151" w:type="pct"/>
            <w:gridSpan w:val="2"/>
          </w:tcPr>
          <w:p w:rsidR="00B25CE8" w:rsidRPr="00683AFB" w:rsidRDefault="00B25CE8" w:rsidP="00F1325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683AF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2571" w:type="pct"/>
          </w:tcPr>
          <w:p w:rsidR="00B25CE8" w:rsidRPr="00683AFB" w:rsidRDefault="00B25CE8" w:rsidP="00F1325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278" w:type="pct"/>
            <w:gridSpan w:val="2"/>
          </w:tcPr>
          <w:p w:rsidR="00B25CE8" w:rsidRPr="00683AFB" w:rsidRDefault="00B25CE8" w:rsidP="00F1325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отсутствующих:</w:t>
            </w:r>
          </w:p>
        </w:tc>
      </w:tr>
      <w:tr w:rsidR="00B25CE8" w:rsidRPr="002C671F" w:rsidTr="00AE64CE">
        <w:trPr>
          <w:cantSplit/>
          <w:trHeight w:val="1479"/>
        </w:trPr>
        <w:tc>
          <w:tcPr>
            <w:tcW w:w="1151" w:type="pct"/>
            <w:gridSpan w:val="2"/>
          </w:tcPr>
          <w:p w:rsidR="00B25CE8" w:rsidRPr="00683AFB" w:rsidRDefault="00B25CE8" w:rsidP="00F1325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3849" w:type="pct"/>
            <w:gridSpan w:val="3"/>
          </w:tcPr>
          <w:p w:rsidR="00B25CE8" w:rsidRDefault="00B25CE8" w:rsidP="00FE7354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8.2.1.1. </w:t>
            </w:r>
            <w:r w:rsidRPr="00B25CE8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понимать основную информацию сплошных </w:t>
            </w:r>
            <w:r w:rsidRPr="00FE7354">
              <w:rPr>
                <w:rFonts w:ascii="Times New Roman" w:hAnsi="Times New Roman"/>
                <w:sz w:val="24"/>
                <w:lang w:val="ru-RU" w:eastAsia="en-GB"/>
              </w:rPr>
              <w:t>и несплошных текстов (в том числе особенности письменной формы речи</w:t>
            </w:r>
            <w:r w:rsidRPr="00B25CE8">
              <w:rPr>
                <w:rFonts w:ascii="Times New Roman" w:hAnsi="Times New Roman"/>
                <w:b/>
                <w:sz w:val="24"/>
                <w:lang w:val="ru-RU" w:eastAsia="en-GB"/>
              </w:rPr>
              <w:t>), извлекая открытую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и скрытую (подтекст) </w:t>
            </w:r>
            <w:r w:rsidRPr="00B25CE8">
              <w:rPr>
                <w:rFonts w:ascii="Times New Roman" w:hAnsi="Times New Roman"/>
                <w:b/>
                <w:sz w:val="24"/>
                <w:lang w:val="ru-RU" w:eastAsia="en-GB"/>
              </w:rPr>
              <w:t>информацию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9B5D66" w:rsidRPr="00E0570D" w:rsidRDefault="00B25CE8" w:rsidP="00AE64CE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8.3.3.1. </w:t>
            </w:r>
            <w:r w:rsidRPr="0001562E">
              <w:rPr>
                <w:rFonts w:ascii="Times New Roman" w:hAnsi="Times New Roman"/>
                <w:b/>
                <w:sz w:val="24"/>
                <w:lang w:val="ru-RU" w:eastAsia="en-GB"/>
              </w:rPr>
              <w:t>представлять информацию сплошных текстов в виде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рисунков, </w:t>
            </w:r>
            <w:r w:rsidRPr="009B5D66">
              <w:rPr>
                <w:rFonts w:ascii="Times New Roman" w:hAnsi="Times New Roman"/>
                <w:b/>
                <w:sz w:val="24"/>
                <w:lang w:val="ru-RU" w:eastAsia="en-GB"/>
              </w:rPr>
              <w:t>схем,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9B5D66">
              <w:rPr>
                <w:rFonts w:ascii="Times New Roman" w:hAnsi="Times New Roman"/>
                <w:sz w:val="24"/>
                <w:lang w:val="ru-RU" w:eastAsia="en-GB"/>
              </w:rPr>
              <w:t>таблиц,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диаграмм </w:t>
            </w:r>
            <w:r w:rsidRPr="009B5D66">
              <w:rPr>
                <w:rFonts w:ascii="Times New Roman" w:hAnsi="Times New Roman"/>
                <w:sz w:val="24"/>
                <w:lang w:val="ru-RU" w:eastAsia="en-GB"/>
              </w:rPr>
              <w:t>и наоборот</w:t>
            </w:r>
            <w:r w:rsidR="00AE64CE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B25CE8" w:rsidRPr="002C671F" w:rsidTr="00AE64CE">
        <w:trPr>
          <w:cantSplit/>
          <w:trHeight w:hRule="exact" w:val="1701"/>
        </w:trPr>
        <w:tc>
          <w:tcPr>
            <w:tcW w:w="1151" w:type="pct"/>
            <w:gridSpan w:val="2"/>
            <w:vMerge w:val="restart"/>
          </w:tcPr>
          <w:p w:rsidR="00B25CE8" w:rsidRPr="00683AFB" w:rsidRDefault="00B25CE8" w:rsidP="00F1325E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  <w:p w:rsidR="00B25CE8" w:rsidRPr="00683AFB" w:rsidRDefault="00B25CE8" w:rsidP="00F1325E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849" w:type="pct"/>
            <w:gridSpan w:val="3"/>
          </w:tcPr>
          <w:p w:rsidR="00B25CE8" w:rsidRDefault="00B25CE8" w:rsidP="00FE7354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20BEA">
              <w:rPr>
                <w:rFonts w:ascii="Times New Roman" w:hAnsi="Times New Roman"/>
                <w:b/>
                <w:sz w:val="24"/>
                <w:lang w:val="ru-RU" w:eastAsia="en-GB"/>
              </w:rPr>
              <w:t>Все учащиеся смогут: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B25CE8" w:rsidRDefault="00B25CE8" w:rsidP="00FE735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</w:t>
            </w:r>
            <w:r w:rsidR="007825AF">
              <w:rPr>
                <w:rFonts w:ascii="Times New Roman" w:hAnsi="Times New Roman"/>
                <w:sz w:val="24"/>
                <w:lang w:val="ru-RU" w:eastAsia="en-GB"/>
              </w:rPr>
              <w:t xml:space="preserve"> объяснить содержание текста-рассужде</w:t>
            </w:r>
            <w:r w:rsidR="006D2F92" w:rsidRPr="001E7A5F">
              <w:rPr>
                <w:rFonts w:ascii="Times New Roman" w:hAnsi="Times New Roman"/>
                <w:sz w:val="24"/>
                <w:lang w:val="ru-RU" w:eastAsia="en-GB"/>
              </w:rPr>
              <w:t>ния</w:t>
            </w:r>
            <w:r w:rsidR="006D2F92">
              <w:rPr>
                <w:rFonts w:ascii="Times New Roman" w:hAnsi="Times New Roman"/>
                <w:sz w:val="24"/>
                <w:lang w:val="ru-RU" w:eastAsia="en-GB"/>
              </w:rPr>
              <w:t xml:space="preserve"> о здоровом образе жизни своими словами</w:t>
            </w:r>
            <w:r w:rsidR="0001562E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E93721" w:rsidRPr="001C5232" w:rsidRDefault="009B5D66" w:rsidP="00132DCA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 извлечь</w:t>
            </w:r>
            <w:r w:rsidR="007825AF">
              <w:rPr>
                <w:rFonts w:ascii="Times New Roman" w:hAnsi="Times New Roman"/>
                <w:sz w:val="24"/>
                <w:lang w:val="ru-RU" w:eastAsia="en-GB"/>
              </w:rPr>
              <w:t xml:space="preserve"> открытую информацию</w:t>
            </w:r>
            <w:r w:rsidR="00FE7354">
              <w:rPr>
                <w:rFonts w:ascii="Times New Roman" w:hAnsi="Times New Roman"/>
                <w:sz w:val="24"/>
                <w:lang w:val="ru-RU" w:eastAsia="en-GB"/>
              </w:rPr>
              <w:t xml:space="preserve"> о по</w:t>
            </w:r>
            <w:r w:rsidR="00132DCA">
              <w:rPr>
                <w:rFonts w:ascii="Times New Roman" w:hAnsi="Times New Roman"/>
                <w:sz w:val="24"/>
                <w:lang w:val="ru-RU" w:eastAsia="en-GB"/>
              </w:rPr>
              <w:t>льзе спорта для здоровья человека и вреде его отсут</w:t>
            </w:r>
            <w:r w:rsidR="003B2237">
              <w:rPr>
                <w:rFonts w:ascii="Times New Roman" w:hAnsi="Times New Roman"/>
                <w:sz w:val="24"/>
                <w:lang w:val="ru-RU" w:eastAsia="en-GB"/>
              </w:rPr>
              <w:t>ствия на организм</w:t>
            </w:r>
            <w:r w:rsidR="00132DC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7825AF">
              <w:rPr>
                <w:rFonts w:ascii="Times New Roman" w:hAnsi="Times New Roman"/>
                <w:sz w:val="24"/>
                <w:lang w:val="ru-RU" w:eastAsia="en-GB"/>
              </w:rPr>
              <w:t>из текста-рассужде</w:t>
            </w:r>
            <w:r w:rsidRPr="001E7A5F">
              <w:rPr>
                <w:rFonts w:ascii="Times New Roman" w:hAnsi="Times New Roman"/>
                <w:sz w:val="24"/>
                <w:lang w:val="ru-RU" w:eastAsia="en-GB"/>
              </w:rPr>
              <w:t>ния</w:t>
            </w:r>
            <w:r w:rsidR="00AE64CE">
              <w:rPr>
                <w:rFonts w:ascii="Times New Roman" w:hAnsi="Times New Roman"/>
                <w:sz w:val="24"/>
                <w:lang w:val="ru-RU" w:eastAsia="en-GB"/>
              </w:rPr>
              <w:t xml:space="preserve"> для составления Т-схемы</w:t>
            </w:r>
            <w:r w:rsidR="00180CF9" w:rsidRPr="00180CF9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B25CE8" w:rsidRPr="002C671F" w:rsidTr="00132DCA">
        <w:trPr>
          <w:cantSplit/>
          <w:trHeight w:hRule="exact" w:val="1702"/>
        </w:trPr>
        <w:tc>
          <w:tcPr>
            <w:tcW w:w="1151" w:type="pct"/>
            <w:gridSpan w:val="2"/>
            <w:vMerge/>
          </w:tcPr>
          <w:p w:rsidR="00B25CE8" w:rsidRPr="00683AFB" w:rsidRDefault="00B25CE8" w:rsidP="00F1325E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849" w:type="pct"/>
            <w:gridSpan w:val="3"/>
          </w:tcPr>
          <w:p w:rsidR="00B25CE8" w:rsidRDefault="00B25CE8" w:rsidP="00F1325E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20BEA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Большинство учащихся смогут: </w:t>
            </w:r>
          </w:p>
          <w:p w:rsidR="009B5D66" w:rsidRDefault="00B25CE8" w:rsidP="009B5D66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-</w:t>
            </w:r>
            <w:r w:rsidR="009B5D66">
              <w:rPr>
                <w:rFonts w:ascii="Times New Roman" w:hAnsi="Times New Roman"/>
                <w:sz w:val="24"/>
                <w:lang w:val="ru-RU" w:eastAsia="en-GB"/>
              </w:rPr>
              <w:t xml:space="preserve">использовать </w:t>
            </w:r>
            <w:r w:rsidR="00132DCA">
              <w:rPr>
                <w:rFonts w:ascii="Times New Roman" w:hAnsi="Times New Roman"/>
                <w:sz w:val="24"/>
                <w:lang w:val="ru-RU" w:eastAsia="en-GB"/>
              </w:rPr>
              <w:t xml:space="preserve">авторские обороты речи </w:t>
            </w:r>
            <w:r w:rsidR="009B5D66">
              <w:rPr>
                <w:rFonts w:ascii="Times New Roman" w:hAnsi="Times New Roman"/>
                <w:sz w:val="24"/>
                <w:lang w:val="ru-RU" w:eastAsia="en-GB"/>
              </w:rPr>
              <w:t>из текста при объяснении</w:t>
            </w:r>
            <w:r w:rsidR="00132DCA">
              <w:rPr>
                <w:rFonts w:ascii="Times New Roman" w:hAnsi="Times New Roman"/>
                <w:sz w:val="24"/>
                <w:lang w:val="ru-RU" w:eastAsia="en-GB"/>
              </w:rPr>
              <w:t xml:space="preserve"> его</w:t>
            </w:r>
            <w:r w:rsidR="009B5D66">
              <w:rPr>
                <w:rFonts w:ascii="Times New Roman" w:hAnsi="Times New Roman"/>
                <w:sz w:val="24"/>
                <w:lang w:val="ru-RU" w:eastAsia="en-GB"/>
              </w:rPr>
              <w:t xml:space="preserve"> основного содержания;</w:t>
            </w:r>
          </w:p>
          <w:p w:rsidR="009B5D66" w:rsidRDefault="007B48CE" w:rsidP="009B5D66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-обозначить заголовки для  сопоставления двух категорий информации в  Т-схеме;</w:t>
            </w:r>
          </w:p>
          <w:p w:rsidR="00B25CE8" w:rsidRPr="00820BEA" w:rsidRDefault="007B48CE" w:rsidP="00F1325E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 указать в схеме признаки и факты для  сопоставления двух категорий</w:t>
            </w:r>
            <w:r w:rsidR="006D3A05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B25CE8" w:rsidRPr="002C671F" w:rsidTr="00132DCA">
        <w:trPr>
          <w:cantSplit/>
          <w:trHeight w:hRule="exact" w:val="979"/>
        </w:trPr>
        <w:tc>
          <w:tcPr>
            <w:tcW w:w="1151" w:type="pct"/>
            <w:gridSpan w:val="2"/>
            <w:vMerge/>
          </w:tcPr>
          <w:p w:rsidR="00B25CE8" w:rsidRPr="00683AFB" w:rsidRDefault="00B25CE8" w:rsidP="00F1325E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849" w:type="pct"/>
            <w:gridSpan w:val="3"/>
          </w:tcPr>
          <w:p w:rsidR="00B25CE8" w:rsidRDefault="00B25CE8" w:rsidP="00F1325E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820BEA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учащиеся смогут:</w:t>
            </w:r>
            <w:r w:rsidRPr="00820BEA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</w:p>
          <w:p w:rsidR="00B25CE8" w:rsidRDefault="007B48CE" w:rsidP="00F1325E">
            <w:pPr>
              <w:shd w:val="clear" w:color="auto" w:fill="FFFFFF"/>
              <w:spacing w:line="240" w:lineRule="auto"/>
              <w:outlineLvl w:val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 обобщить основное содержание текста в виде одного тезиса;</w:t>
            </w:r>
          </w:p>
          <w:p w:rsidR="007B48CE" w:rsidRPr="00820BEA" w:rsidRDefault="007B48CE" w:rsidP="00F1325E">
            <w:pPr>
              <w:shd w:val="clear" w:color="auto" w:fill="FFFFFF"/>
              <w:spacing w:line="240" w:lineRule="auto"/>
              <w:outlineLvl w:val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="00010139">
              <w:rPr>
                <w:rFonts w:ascii="Times New Roman" w:hAnsi="Times New Roman"/>
                <w:sz w:val="24"/>
                <w:lang w:val="ru-RU" w:eastAsia="en-GB"/>
              </w:rPr>
              <w:t>дополнить своими примерами  признаков и фактов Т-схему.</w:t>
            </w:r>
          </w:p>
        </w:tc>
      </w:tr>
      <w:tr w:rsidR="00B25CE8" w:rsidRPr="002C671F" w:rsidTr="00132DCA">
        <w:trPr>
          <w:cantSplit/>
          <w:trHeight w:val="824"/>
        </w:trPr>
        <w:tc>
          <w:tcPr>
            <w:tcW w:w="11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5CE8" w:rsidRPr="00683AFB" w:rsidRDefault="00B25CE8" w:rsidP="00F1325E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Критерии оценивания</w:t>
            </w:r>
          </w:p>
        </w:tc>
        <w:tc>
          <w:tcPr>
            <w:tcW w:w="3849" w:type="pct"/>
            <w:gridSpan w:val="3"/>
            <w:tcBorders>
              <w:bottom w:val="single" w:sz="4" w:space="0" w:color="auto"/>
            </w:tcBorders>
          </w:tcPr>
          <w:p w:rsidR="0001562E" w:rsidRDefault="00B25CE8" w:rsidP="00132DCA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01562E"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="009E0F48">
              <w:rPr>
                <w:rFonts w:ascii="Times New Roman" w:hAnsi="Times New Roman"/>
                <w:sz w:val="24"/>
                <w:lang w:val="ru-RU" w:eastAsia="en-GB"/>
              </w:rPr>
              <w:t xml:space="preserve">выделяет в сплошном тексте – рассуждении </w:t>
            </w:r>
            <w:r w:rsidR="0001562E">
              <w:rPr>
                <w:rFonts w:ascii="Times New Roman" w:hAnsi="Times New Roman"/>
                <w:sz w:val="24"/>
                <w:lang w:val="ru-RU" w:eastAsia="en-GB"/>
              </w:rPr>
              <w:t>основную</w:t>
            </w:r>
            <w:r w:rsidR="009E0F48">
              <w:rPr>
                <w:rFonts w:ascii="Times New Roman" w:hAnsi="Times New Roman"/>
                <w:sz w:val="24"/>
                <w:lang w:val="ru-RU" w:eastAsia="en-GB"/>
              </w:rPr>
              <w:t xml:space="preserve"> мысль</w:t>
            </w:r>
            <w:r w:rsidR="0001562E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01562E" w:rsidRPr="0001562E" w:rsidRDefault="0001562E" w:rsidP="00132DCA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="001B2291">
              <w:rPr>
                <w:rFonts w:ascii="Times New Roman" w:hAnsi="Times New Roman"/>
                <w:sz w:val="24"/>
                <w:lang w:val="ru-RU" w:eastAsia="en-GB"/>
              </w:rPr>
              <w:t>извлекает</w:t>
            </w:r>
            <w:r w:rsidRPr="0001562E">
              <w:rPr>
                <w:rFonts w:ascii="Times New Roman" w:hAnsi="Times New Roman"/>
                <w:sz w:val="24"/>
                <w:lang w:val="ru-RU" w:eastAsia="en-GB"/>
              </w:rPr>
              <w:t xml:space="preserve"> открытую информацию;</w:t>
            </w:r>
          </w:p>
          <w:p w:rsidR="00B25CE8" w:rsidRPr="00820BEA" w:rsidRDefault="0001562E" w:rsidP="00132DCA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9E0F48"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="00132DCA">
              <w:rPr>
                <w:rFonts w:ascii="Times New Roman" w:hAnsi="Times New Roman"/>
                <w:sz w:val="24"/>
                <w:lang w:val="ru-RU" w:eastAsia="en-GB"/>
              </w:rPr>
              <w:t>представляет информацию сплошного текста в виде Т-схемы.</w:t>
            </w:r>
          </w:p>
        </w:tc>
      </w:tr>
      <w:tr w:rsidR="00B25CE8" w:rsidRPr="002C671F" w:rsidTr="00AE64CE">
        <w:trPr>
          <w:cantSplit/>
          <w:trHeight w:val="557"/>
        </w:trPr>
        <w:tc>
          <w:tcPr>
            <w:tcW w:w="11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CE8" w:rsidRDefault="00B25CE8" w:rsidP="00AE64CE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Привитие ценностей</w:t>
            </w:r>
          </w:p>
        </w:tc>
        <w:tc>
          <w:tcPr>
            <w:tcW w:w="3849" w:type="pct"/>
            <w:gridSpan w:val="3"/>
            <w:tcBorders>
              <w:top w:val="single" w:sz="4" w:space="0" w:color="auto"/>
            </w:tcBorders>
          </w:tcPr>
          <w:p w:rsidR="00B25CE8" w:rsidRDefault="00B25CE8" w:rsidP="00132DCA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На данном уроке прививаются такие общечеловеческие ценности, как здоровый образ жизни.</w:t>
            </w:r>
          </w:p>
        </w:tc>
      </w:tr>
      <w:tr w:rsidR="00B25CE8" w:rsidRPr="002C671F" w:rsidTr="00AE64CE">
        <w:trPr>
          <w:cantSplit/>
          <w:trHeight w:val="819"/>
        </w:trPr>
        <w:tc>
          <w:tcPr>
            <w:tcW w:w="11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CE8" w:rsidRDefault="00B25CE8" w:rsidP="00F1325E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связь</w:t>
            </w:r>
          </w:p>
        </w:tc>
        <w:tc>
          <w:tcPr>
            <w:tcW w:w="3849" w:type="pct"/>
            <w:gridSpan w:val="3"/>
            <w:tcBorders>
              <w:top w:val="single" w:sz="4" w:space="0" w:color="auto"/>
            </w:tcBorders>
          </w:tcPr>
          <w:p w:rsidR="00B25CE8" w:rsidRDefault="00B25CE8" w:rsidP="00AE64CE">
            <w:pPr>
              <w:widowControl/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На уроке интегрируются знания учащихся из  предмета  «Биология» и «</w:t>
            </w:r>
            <w:r w:rsidR="001B2291">
              <w:rPr>
                <w:rFonts w:ascii="Times New Roman" w:hAnsi="Times New Roman"/>
                <w:sz w:val="24"/>
                <w:lang w:val="ru-RU" w:eastAsia="en-GB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» </w:t>
            </w:r>
            <w:r w:rsidR="001B2291">
              <w:rPr>
                <w:rFonts w:ascii="Times New Roman" w:hAnsi="Times New Roman"/>
                <w:sz w:val="24"/>
                <w:lang w:val="ru-RU" w:eastAsia="en-GB"/>
              </w:rPr>
              <w:t>посредством составления таблицы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в соответствии с темой урока.</w:t>
            </w:r>
          </w:p>
        </w:tc>
      </w:tr>
      <w:tr w:rsidR="00B25CE8" w:rsidRPr="002C671F" w:rsidTr="00132DCA">
        <w:trPr>
          <w:cantSplit/>
          <w:trHeight w:val="694"/>
        </w:trPr>
        <w:tc>
          <w:tcPr>
            <w:tcW w:w="1151" w:type="pct"/>
            <w:gridSpan w:val="2"/>
          </w:tcPr>
          <w:p w:rsidR="00B25CE8" w:rsidRDefault="00B25CE8" w:rsidP="00F1325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Предшествующи</w:t>
            </w:r>
            <w:r w:rsidRPr="001B05E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е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знания по теме.</w:t>
            </w:r>
          </w:p>
        </w:tc>
        <w:tc>
          <w:tcPr>
            <w:tcW w:w="3849" w:type="pct"/>
            <w:gridSpan w:val="3"/>
          </w:tcPr>
          <w:p w:rsidR="00B25CE8" w:rsidRPr="00922287" w:rsidRDefault="00B25CE8" w:rsidP="00AE64C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2287">
              <w:rPr>
                <w:rFonts w:ascii="Times New Roman" w:hAnsi="Times New Roman"/>
                <w:sz w:val="24"/>
                <w:lang w:val="ru-RU" w:eastAsia="en-GB"/>
              </w:rPr>
              <w:t>Для эффективного достижения целей урока осуществляется связь с ранее изученным материал</w:t>
            </w:r>
            <w:r w:rsidR="007825AF">
              <w:rPr>
                <w:rFonts w:ascii="Times New Roman" w:hAnsi="Times New Roman"/>
                <w:sz w:val="24"/>
                <w:lang w:val="ru-RU" w:eastAsia="en-GB"/>
              </w:rPr>
              <w:t>ом о структуре текста-рассужде</w:t>
            </w:r>
            <w:r w:rsidRPr="00922287">
              <w:rPr>
                <w:rFonts w:ascii="Times New Roman" w:hAnsi="Times New Roman"/>
                <w:sz w:val="24"/>
                <w:lang w:val="ru-RU" w:eastAsia="en-GB"/>
              </w:rPr>
              <w:t>ния и продолжается развитие навыков извлечения главной информации из текста</w:t>
            </w:r>
            <w:r w:rsidR="001B2291">
              <w:rPr>
                <w:rFonts w:ascii="Times New Roman" w:hAnsi="Times New Roman"/>
                <w:sz w:val="24"/>
                <w:lang w:val="ru-RU" w:eastAsia="en-GB"/>
              </w:rPr>
              <w:t xml:space="preserve"> с последующим составлением таблицы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B25CE8" w:rsidRPr="00683AFB" w:rsidTr="00AE64CE">
        <w:trPr>
          <w:trHeight w:hRule="exact" w:val="337"/>
        </w:trPr>
        <w:tc>
          <w:tcPr>
            <w:tcW w:w="5000" w:type="pct"/>
            <w:gridSpan w:val="5"/>
          </w:tcPr>
          <w:p w:rsidR="00B25CE8" w:rsidRPr="00683AFB" w:rsidRDefault="00B25CE8" w:rsidP="00AE64C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</w:p>
        </w:tc>
      </w:tr>
      <w:tr w:rsidR="00B25CE8" w:rsidRPr="00683AFB" w:rsidTr="00132DCA">
        <w:trPr>
          <w:trHeight w:hRule="exact" w:val="863"/>
        </w:trPr>
        <w:tc>
          <w:tcPr>
            <w:tcW w:w="866" w:type="pct"/>
          </w:tcPr>
          <w:p w:rsidR="00B25CE8" w:rsidRPr="00683AFB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Планируемое время</w:t>
            </w:r>
          </w:p>
        </w:tc>
        <w:tc>
          <w:tcPr>
            <w:tcW w:w="3481" w:type="pct"/>
            <w:gridSpan w:val="3"/>
          </w:tcPr>
          <w:p w:rsidR="00B25CE8" w:rsidRPr="00683AFB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Запланированн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ые задания</w:t>
            </w: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653" w:type="pct"/>
          </w:tcPr>
          <w:p w:rsidR="00B25CE8" w:rsidRPr="00683AFB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B25CE8" w:rsidRPr="002C671F" w:rsidTr="00132DCA">
        <w:trPr>
          <w:trHeight w:hRule="exact" w:val="13940"/>
        </w:trPr>
        <w:tc>
          <w:tcPr>
            <w:tcW w:w="866" w:type="pct"/>
          </w:tcPr>
          <w:p w:rsidR="00B25CE8" w:rsidRDefault="00B25CE8" w:rsidP="00B25CE8">
            <w:pPr>
              <w:widowControl/>
              <w:spacing w:before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683AF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Начало</w:t>
            </w:r>
          </w:p>
          <w:p w:rsidR="00B25CE8" w:rsidRDefault="001D6961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7</w:t>
            </w:r>
            <w:r w:rsidR="00B25CE8" w:rsidRPr="0019595A">
              <w:rPr>
                <w:rFonts w:ascii="Times New Roman" w:hAnsi="Times New Roman"/>
                <w:sz w:val="24"/>
                <w:lang w:val="ru-RU" w:eastAsia="en-GB"/>
              </w:rPr>
              <w:t xml:space="preserve"> мин.</w:t>
            </w:r>
          </w:p>
          <w:p w:rsidR="00B25CE8" w:rsidRPr="00683AFB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81" w:type="pct"/>
            <w:gridSpan w:val="3"/>
          </w:tcPr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87432">
              <w:rPr>
                <w:rFonts w:ascii="Times New Roman" w:hAnsi="Times New Roman"/>
                <w:b/>
                <w:sz w:val="24"/>
                <w:lang w:val="ru-RU" w:eastAsia="en-GB"/>
              </w:rPr>
              <w:t>Психологический настрой</w:t>
            </w:r>
          </w:p>
          <w:p w:rsidR="00B25CE8" w:rsidRPr="000B642C" w:rsidRDefault="00B25CE8" w:rsidP="00F1325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B642C">
              <w:rPr>
                <w:rFonts w:ascii="Times New Roman" w:hAnsi="Times New Roman"/>
                <w:b/>
                <w:sz w:val="24"/>
                <w:lang w:val="ru-RU"/>
              </w:rPr>
              <w:t>Упражнение «</w:t>
            </w:r>
            <w:r w:rsidR="00E357DE">
              <w:rPr>
                <w:rFonts w:ascii="Times New Roman" w:hAnsi="Times New Roman"/>
                <w:b/>
                <w:sz w:val="24"/>
                <w:lang w:val="ru-RU"/>
              </w:rPr>
              <w:t>Подари хорошее настроение</w:t>
            </w:r>
            <w:r w:rsidRPr="000B642C">
              <w:rPr>
                <w:rFonts w:ascii="Times New Roman" w:hAnsi="Times New Roman"/>
                <w:sz w:val="24"/>
                <w:lang w:val="ru-RU"/>
              </w:rPr>
              <w:t>»:</w:t>
            </w:r>
          </w:p>
          <w:p w:rsidR="00AB785C" w:rsidRDefault="00E357DE" w:rsidP="00AB785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После приветствия учитель предлагает:</w:t>
            </w:r>
          </w:p>
          <w:p w:rsidR="00E357DE" w:rsidRPr="00AB785C" w:rsidRDefault="00AB785C" w:rsidP="00AB785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B785C">
              <w:rPr>
                <w:rFonts w:ascii="Times New Roman" w:hAnsi="Times New Roman"/>
                <w:sz w:val="24"/>
                <w:lang w:val="ru-RU"/>
              </w:rPr>
              <w:t xml:space="preserve">-  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785C">
              <w:rPr>
                <w:rFonts w:ascii="Times New Roman" w:hAnsi="Times New Roman"/>
                <w:sz w:val="24"/>
                <w:lang w:val="ru-RU"/>
              </w:rPr>
              <w:t>ади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>те</w:t>
            </w:r>
            <w:r w:rsidRPr="00AB785C">
              <w:rPr>
                <w:rFonts w:ascii="Times New Roman" w:hAnsi="Times New Roman"/>
                <w:sz w:val="24"/>
                <w:lang w:val="ru-RU"/>
              </w:rPr>
              <w:t>сь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 xml:space="preserve"> те, кто сегодня сделал зарядку.</w:t>
            </w:r>
          </w:p>
          <w:p w:rsidR="00E357DE" w:rsidRPr="00AB785C" w:rsidRDefault="00AB785C" w:rsidP="00AB785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B785C">
              <w:rPr>
                <w:rFonts w:ascii="Times New Roman" w:hAnsi="Times New Roman"/>
                <w:sz w:val="24"/>
                <w:lang w:val="ru-RU"/>
              </w:rPr>
              <w:t>адитесь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 xml:space="preserve"> те, кто с утра позавтракал.</w:t>
            </w:r>
          </w:p>
          <w:p w:rsidR="00E357DE" w:rsidRPr="00AB785C" w:rsidRDefault="00AB785C" w:rsidP="00AB785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E357DE" w:rsidRPr="00AB785C">
              <w:rPr>
                <w:rFonts w:ascii="Times New Roman" w:hAnsi="Times New Roman"/>
                <w:sz w:val="24"/>
                <w:lang w:val="ru-RU"/>
              </w:rPr>
              <w:t>А теперь те, у кого хорошее настроение.</w:t>
            </w:r>
          </w:p>
          <w:p w:rsidR="00B25CE8" w:rsidRPr="00AB785C" w:rsidRDefault="00E357DE" w:rsidP="00AB785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том  случае, если остались стоящие учащиеся, то </w:t>
            </w:r>
            <w:r w:rsidR="00AB785C">
              <w:rPr>
                <w:rFonts w:ascii="Times New Roman" w:hAnsi="Times New Roman"/>
                <w:sz w:val="24"/>
                <w:lang w:val="ru-RU"/>
              </w:rPr>
              <w:t>учитель дарит им хорошее настроение жестом. После чего подводит к выводу, что для хорошего настроения полезно завтракать и делать зарядку.</w:t>
            </w:r>
          </w:p>
          <w:p w:rsidR="00E357DE" w:rsidRDefault="00E357DE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E0F48" w:rsidRDefault="00B25CE8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Прием подведения к теме </w:t>
            </w:r>
            <w:r w:rsidR="00AB785C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и цели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урока </w:t>
            </w:r>
            <w:r w:rsidR="00E0570D">
              <w:rPr>
                <w:rFonts w:ascii="Times New Roman" w:hAnsi="Times New Roman"/>
                <w:b/>
                <w:sz w:val="24"/>
                <w:lang w:val="ru-RU" w:eastAsia="en-GB"/>
              </w:rPr>
              <w:t>«</w:t>
            </w:r>
            <w:r w:rsidR="00AB785C">
              <w:rPr>
                <w:rFonts w:ascii="Times New Roman" w:hAnsi="Times New Roman"/>
                <w:b/>
                <w:sz w:val="24"/>
                <w:lang w:val="ru-RU" w:eastAsia="en-GB"/>
              </w:rPr>
              <w:t>Ассоциация</w:t>
            </w:r>
            <w:r w:rsidRPr="009C2EAB">
              <w:rPr>
                <w:rFonts w:ascii="Times New Roman" w:hAnsi="Times New Roman"/>
                <w:b/>
                <w:sz w:val="24"/>
                <w:lang w:val="ru-RU" w:eastAsia="en-GB"/>
              </w:rPr>
              <w:t>»</w:t>
            </w:r>
          </w:p>
          <w:p w:rsidR="009842FD" w:rsidRDefault="009842FD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Задание: </w:t>
            </w:r>
            <w:r w:rsidRPr="0064509E">
              <w:rPr>
                <w:rFonts w:ascii="Times New Roman" w:hAnsi="Times New Roman"/>
                <w:sz w:val="24"/>
                <w:lang w:val="ru-RU" w:eastAsia="en-GB"/>
              </w:rPr>
              <w:t>рассмотрите картинки и скажите, что их объединяет</w:t>
            </w:r>
            <w:r w:rsidR="0064509E" w:rsidRPr="0064509E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9842FD" w:rsidRDefault="009842FD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B785C" w:rsidRDefault="00AB785C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AB785C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628517" cy="1255927"/>
                  <wp:effectExtent l="19050" t="0" r="0" b="0"/>
                  <wp:docPr id="14" name="Рисунок 9" descr="ÐÐ°ÑÑÐ¸Ð½ÐºÐ¸ Ð¿Ð¾ Ð·Ð°Ð¿ÑÐ¾ÑÑ Ñ Ð²ÑÐ±Ð¸ÑÐ°Ñ ÑÐ¿Ð¾Ñ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Ñ Ð²ÑÐ±Ð¸ÑÐ°Ñ ÑÐ¿Ð¾Ñ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820" cy="125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42FD" w:rsidRPr="009842FD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653231" cy="1218359"/>
                  <wp:effectExtent l="19050" t="0" r="4119" b="0"/>
                  <wp:docPr id="15" name="Рисунок 7" descr="ÐÐ°ÑÑÐ¸Ð½ÐºÐ¸ Ð¿Ð¾ Ð·Ð°Ð¿ÑÐ¾ÑÑ Ñ Ð²ÑÐ±Ð¸ÑÐ°Ñ ÑÐ¿Ð¾Ñ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 Ð²ÑÐ±Ð¸ÑÐ°Ñ ÑÐ¿Ð¾Ñ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757" cy="121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42FD" w:rsidRPr="009842FD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812972" cy="1178170"/>
                  <wp:effectExtent l="19050" t="0" r="6178" b="0"/>
                  <wp:docPr id="18" name="Рисунок 3" descr="ÐÐ°ÑÑÐ¸Ð½ÐºÐ¸ Ð¿Ð¾ Ð·Ð°Ð¿ÑÐ¾ÑÑ Ñ Ð²ÑÐ±Ð¸ÑÐ°Ñ ÑÐ¿Ð¾Ñ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 Ð²ÑÐ±Ð¸ÑÐ°Ñ ÑÐ¿Ð¾Ñ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63" cy="117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7DE" w:rsidRDefault="00AB785C" w:rsidP="009842FD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AB785C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933575" cy="1200150"/>
                  <wp:effectExtent l="19050" t="0" r="9525" b="0"/>
                  <wp:docPr id="13" name="Рисунок 3" descr="Мужчина лежит возле гриф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ужчина лежит возле гриф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9" t="13264" r="8835" b="10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42F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     </w:t>
            </w:r>
            <w:r w:rsidR="009842FD" w:rsidRPr="009842FD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430809" cy="1430809"/>
                  <wp:effectExtent l="19050" t="0" r="0" b="0"/>
                  <wp:docPr id="17" name="Рисунок 5" descr="ÐÐ°ÑÑÐ¸Ð½ÐºÐ¸ Ð¿Ð¾ Ð·Ð°Ð¿ÑÐ¾ÑÑ Ñ Ð²ÑÐ±Ð¸ÑÐ°Ñ ÑÐ¿Ð¾Ñ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Ñ Ð²ÑÐ±Ð¸ÑÐ°Ñ ÑÐ¿Ð¾Ñ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83" cy="14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7DE" w:rsidRDefault="00E357DE" w:rsidP="00E357DE">
            <w:pPr>
              <w:widowControl/>
              <w:tabs>
                <w:tab w:val="left" w:pos="141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842FD" w:rsidRDefault="009842FD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0B642C">
              <w:rPr>
                <w:rFonts w:ascii="Times New Roman" w:hAnsi="Times New Roman"/>
                <w:b/>
                <w:sz w:val="24"/>
                <w:lang w:val="ru-RU" w:eastAsia="en-GB"/>
              </w:rPr>
              <w:t>ФО: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0B642C">
              <w:rPr>
                <w:rFonts w:ascii="Times New Roman" w:hAnsi="Times New Roman"/>
                <w:sz w:val="24"/>
                <w:lang w:val="ru-RU" w:eastAsia="en-GB"/>
              </w:rPr>
              <w:t>комментарии учителя</w:t>
            </w: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Беседа с учащимися:</w:t>
            </w: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- </w:t>
            </w:r>
            <w:r w:rsidRPr="007647C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К</w:t>
            </w:r>
            <w:r w:rsidRPr="007647CB">
              <w:rPr>
                <w:rFonts w:ascii="Times New Roman" w:hAnsi="Times New Roman"/>
                <w:sz w:val="24"/>
                <w:lang w:val="ru-RU" w:eastAsia="en-GB"/>
              </w:rPr>
              <w:t>акой общей мыслью они связаны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B25CE8" w:rsidRPr="00C03DB3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- </w:t>
            </w:r>
            <w:r w:rsidRPr="00C03DB3">
              <w:rPr>
                <w:rFonts w:ascii="Times New Roman" w:hAnsi="Times New Roman"/>
                <w:sz w:val="24"/>
                <w:lang w:val="ru-RU" w:eastAsia="en-GB"/>
              </w:rPr>
              <w:t>Какова тема нашего урока?</w:t>
            </w: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C03DB3">
              <w:rPr>
                <w:rFonts w:ascii="Times New Roman" w:hAnsi="Times New Roman"/>
                <w:sz w:val="24"/>
                <w:lang w:val="ru-RU" w:eastAsia="en-GB"/>
              </w:rPr>
              <w:t>- Каку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ю цель вы  ставите перед собой</w:t>
            </w:r>
            <w:r w:rsidRPr="00C03DB3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при </w:t>
            </w:r>
            <w:r w:rsidRPr="00C03DB3">
              <w:rPr>
                <w:rFonts w:ascii="Times New Roman" w:hAnsi="Times New Roman"/>
                <w:sz w:val="24"/>
                <w:lang w:val="ru-RU" w:eastAsia="en-GB"/>
              </w:rPr>
              <w:t>изучении</w:t>
            </w:r>
            <w:r w:rsidR="009842FD">
              <w:rPr>
                <w:rFonts w:ascii="Times New Roman" w:hAnsi="Times New Roman"/>
                <w:sz w:val="24"/>
                <w:lang w:val="ru-RU" w:eastAsia="en-GB"/>
              </w:rPr>
              <w:t xml:space="preserve"> темы о необходимости занятий физкультурой и спортом</w:t>
            </w:r>
            <w:r w:rsidRPr="00C03DB3">
              <w:rPr>
                <w:rFonts w:ascii="Times New Roman" w:hAnsi="Times New Roman"/>
                <w:sz w:val="24"/>
                <w:lang w:val="ru-RU" w:eastAsia="en-GB"/>
              </w:rPr>
              <w:t>?</w:t>
            </w: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023A4">
              <w:rPr>
                <w:rFonts w:ascii="Times New Roman" w:hAnsi="Times New Roman"/>
                <w:b/>
                <w:sz w:val="24"/>
                <w:lang w:val="ru-RU" w:eastAsia="en-GB"/>
              </w:rPr>
              <w:t>Слово учителя:</w:t>
            </w:r>
          </w:p>
          <w:p w:rsidR="00467B4A" w:rsidRPr="004A235A" w:rsidRDefault="00467B4A" w:rsidP="00467B4A">
            <w:pPr>
              <w:pStyle w:val="a6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color w:val="000000"/>
              </w:rPr>
            </w:pPr>
            <w:r w:rsidRPr="004A235A">
              <w:rPr>
                <w:color w:val="000000"/>
              </w:rPr>
              <w:t xml:space="preserve">Занятия спортом — является наиболее доступным и простым способом укрепления своего здоровья, они позволяют продлить себе жизнь и измениться в лучшую сторону. Кто – то относится к физическим упражнениям с некоторым пренебрежением: считая, что оно, конечно, хорошо, но других дел хватает. На самом же деле ежедневные занятия спортом, даже </w:t>
            </w:r>
            <w:r w:rsidR="004A235A" w:rsidRPr="004A235A">
              <w:rPr>
                <w:color w:val="000000"/>
              </w:rPr>
              <w:t xml:space="preserve">в течение </w:t>
            </w:r>
            <w:r w:rsidRPr="004A235A">
              <w:rPr>
                <w:color w:val="000000"/>
              </w:rPr>
              <w:t>получаса, способны оказать значительное воздействие на физическое и психологическое состояние человека.</w:t>
            </w:r>
          </w:p>
          <w:p w:rsidR="00467B4A" w:rsidRDefault="00467B4A" w:rsidP="00467B4A">
            <w:pPr>
              <w:pStyle w:val="a6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  <w:p w:rsidR="00467B4A" w:rsidRPr="00454416" w:rsidRDefault="00467B4A" w:rsidP="00467B4A">
            <w:pPr>
              <w:pStyle w:val="a6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</w:p>
          <w:p w:rsidR="00B25CE8" w:rsidRPr="00467B4A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Pr="00683AFB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653" w:type="pct"/>
          </w:tcPr>
          <w:p w:rsidR="00B25CE8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E357DE" w:rsidRDefault="00E357DE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E357DE" w:rsidRDefault="00E357DE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E357DE" w:rsidRDefault="00E357DE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E357DE" w:rsidRDefault="00E357DE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842FD" w:rsidRDefault="009842FD" w:rsidP="009842FD">
            <w:pPr>
              <w:shd w:val="clear" w:color="auto" w:fill="FFFFFF"/>
              <w:spacing w:line="240" w:lineRule="auto"/>
              <w:outlineLvl w:val="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842FD" w:rsidRDefault="009842FD" w:rsidP="009842FD">
            <w:pPr>
              <w:shd w:val="clear" w:color="auto" w:fill="FFFFFF"/>
              <w:spacing w:line="240" w:lineRule="auto"/>
              <w:outlineLvl w:val="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842FD" w:rsidRDefault="009842FD" w:rsidP="009842FD">
            <w:pPr>
              <w:shd w:val="clear" w:color="auto" w:fill="FFFFFF"/>
              <w:spacing w:line="240" w:lineRule="auto"/>
              <w:outlineLvl w:val="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Pr="009842FD" w:rsidRDefault="00E357DE" w:rsidP="009842FD">
            <w:pPr>
              <w:shd w:val="clear" w:color="auto" w:fill="FFFFFF"/>
              <w:spacing w:line="240" w:lineRule="auto"/>
              <w:outlineLvl w:val="1"/>
              <w:rPr>
                <w:rFonts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Ссылка: </w:t>
            </w:r>
          </w:p>
          <w:p w:rsidR="00B25CE8" w:rsidRDefault="002C671F" w:rsidP="00F1325E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hyperlink r:id="rId11" w:anchor="imgrc=tWy-TKZh3P1wvM:&amp;vet=1" w:history="1"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https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://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www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.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google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.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com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/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search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?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q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F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+%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2%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8%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E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+%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1%81%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BF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BE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1%80%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D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1%82&amp;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tbm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isch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&amp;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source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iu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&amp;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ictx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=1&amp;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fir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kxnz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-1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QCIwwW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7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M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%253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A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%252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CNcAxFQ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9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G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2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bTTJM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%252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C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_&amp;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vet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=1&amp;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usg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AI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4_-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kR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83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MbCatwTRZBU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__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UKsnXWQ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9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rx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5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A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&amp;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sa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X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&amp;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ved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=2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ahUKEwiU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6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ue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5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suXhAhUt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06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YKHQvUDDAQ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9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QEwAHoECAcQBA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#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imgrc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tWy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-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TKZh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3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P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1</w:t>
              </w:r>
              <w:proofErr w:type="spellStart"/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wvM</w:t>
              </w:r>
              <w:proofErr w:type="spellEnd"/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:&amp;</w:t>
              </w:r>
              <w:r w:rsidR="009842FD" w:rsidRPr="003C2191">
                <w:rPr>
                  <w:rStyle w:val="a7"/>
                  <w:color w:val="auto"/>
                  <w:sz w:val="16"/>
                  <w:szCs w:val="16"/>
                </w:rPr>
                <w:t>vet</w:t>
              </w:r>
              <w:r w:rsidR="009842FD" w:rsidRPr="009842FD">
                <w:rPr>
                  <w:rStyle w:val="a7"/>
                  <w:color w:val="auto"/>
                  <w:sz w:val="16"/>
                  <w:szCs w:val="16"/>
                  <w:lang w:val="ru-RU"/>
                </w:rPr>
                <w:t>=1</w:t>
              </w:r>
            </w:hyperlink>
          </w:p>
          <w:p w:rsidR="00B25CE8" w:rsidRDefault="00B25CE8" w:rsidP="00F1325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Default="00467B4A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467B4A" w:rsidRPr="00467B4A" w:rsidRDefault="00467B4A" w:rsidP="00467B4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25CE8" w:rsidRPr="000B642C" w:rsidRDefault="00B25CE8" w:rsidP="00F1325E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B25CE8" w:rsidRPr="00683AFB" w:rsidRDefault="00B25CE8" w:rsidP="00F1325E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B25CE8" w:rsidRPr="00EE7159" w:rsidTr="00132DCA">
        <w:trPr>
          <w:trHeight w:val="2544"/>
        </w:trPr>
        <w:tc>
          <w:tcPr>
            <w:tcW w:w="866" w:type="pct"/>
          </w:tcPr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9595A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Середина</w:t>
            </w: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31 мин.</w:t>
            </w: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5 мин.</w:t>
            </w: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1D6961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10 мин.</w:t>
            </w: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F457AD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12</w:t>
            </w:r>
            <w:r w:rsidR="00B25CE8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мин.</w:t>
            </w: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5905CA" w:rsidRDefault="005905CA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F457A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F457A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F457A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F457A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F457A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0C514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3 мин</w:t>
            </w: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457AD" w:rsidRDefault="00F457A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C514D" w:rsidRDefault="000C514D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5905CA">
            <w:pPr>
              <w:widowControl/>
              <w:spacing w:before="12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Конец урока</w:t>
            </w:r>
          </w:p>
          <w:p w:rsidR="00B25CE8" w:rsidRPr="0019595A" w:rsidRDefault="001D6961" w:rsidP="00F1325E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3</w:t>
            </w:r>
            <w:r w:rsidR="00B25CE8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81" w:type="pct"/>
            <w:gridSpan w:val="3"/>
          </w:tcPr>
          <w:p w:rsidR="009E0F48" w:rsidRDefault="009E0F48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8D4AEC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Предтекстовый</w:t>
            </w:r>
            <w:proofErr w:type="spellEnd"/>
            <w:r w:rsidRPr="008D4AEC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этап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9E0F48" w:rsidRDefault="009E0F48" w:rsidP="009E0F4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Индивидуальная работа</w:t>
            </w:r>
          </w:p>
          <w:p w:rsidR="008F07DD" w:rsidRPr="005B3DB8" w:rsidRDefault="009E0F48" w:rsidP="006450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Прием «Алфавит за круглым столом». </w:t>
            </w:r>
            <w:r w:rsidR="008F07DD">
              <w:rPr>
                <w:rFonts w:ascii="Times New Roman" w:hAnsi="Times New Roman"/>
                <w:sz w:val="24"/>
                <w:lang w:val="ru-RU" w:eastAsia="en-GB"/>
              </w:rPr>
              <w:t>Обучающимся предлагается заполнить сетку алфавита словами на тему «Спорт и здоровый образ жизни» (спортивный инвентарь, игры, упражнения)</w:t>
            </w:r>
          </w:p>
          <w:p w:rsidR="009E0F48" w:rsidRPr="003E711D" w:rsidRDefault="009E0F48" w:rsidP="006450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B3DB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8F07DD">
              <w:rPr>
                <w:rFonts w:ascii="Times New Roman" w:hAnsi="Times New Roman"/>
                <w:b/>
                <w:sz w:val="24"/>
                <w:lang w:val="ru-RU" w:eastAsia="en-GB"/>
              </w:rPr>
              <w:t>З</w:t>
            </w:r>
            <w:r w:rsidRPr="004023A4">
              <w:rPr>
                <w:rFonts w:ascii="Times New Roman" w:hAnsi="Times New Roman"/>
                <w:b/>
                <w:sz w:val="24"/>
                <w:lang w:val="ru-RU" w:eastAsia="en-GB"/>
              </w:rPr>
              <w:t>адание:</w:t>
            </w:r>
            <w:r w:rsidR="008F07D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3E711D" w:rsidRPr="003E711D">
              <w:rPr>
                <w:rFonts w:ascii="Times New Roman" w:hAnsi="Times New Roman"/>
                <w:sz w:val="24"/>
                <w:lang w:val="ru-RU" w:eastAsia="en-GB"/>
              </w:rPr>
              <w:t>з</w:t>
            </w:r>
            <w:r w:rsidR="008F07DD" w:rsidRPr="003E711D">
              <w:rPr>
                <w:rFonts w:ascii="Times New Roman" w:hAnsi="Times New Roman"/>
                <w:sz w:val="24"/>
                <w:lang w:val="ru-RU" w:eastAsia="en-GB"/>
              </w:rPr>
              <w:t>аполни ячейки сетки словами на спортивную тематику и</w:t>
            </w:r>
            <w:r w:rsidR="008F07D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8F07DD">
              <w:rPr>
                <w:rFonts w:ascii="Times New Roman" w:hAnsi="Times New Roman"/>
                <w:sz w:val="24"/>
                <w:lang w:val="ru-RU" w:eastAsia="en-GB"/>
              </w:rPr>
              <w:t xml:space="preserve"> здорового образа жизни</w:t>
            </w:r>
            <w:r w:rsidR="003E711D">
              <w:rPr>
                <w:rFonts w:ascii="Times New Roman" w:hAnsi="Times New Roman"/>
                <w:sz w:val="24"/>
                <w:lang w:val="ru-RU" w:eastAsia="en-GB"/>
              </w:rPr>
              <w:t xml:space="preserve"> на карточке. Слово должно начинаться с той буквы, которая указана в ячейке. </w:t>
            </w:r>
            <w:r w:rsidR="003E711D" w:rsidRPr="003E711D">
              <w:rPr>
                <w:rFonts w:ascii="Times New Roman" w:hAnsi="Times New Roman"/>
                <w:sz w:val="24"/>
                <w:lang w:val="ru-RU" w:eastAsia="en-GB"/>
              </w:rPr>
              <w:t>(приложение 1)</w:t>
            </w:r>
          </w:p>
          <w:p w:rsidR="0099219F" w:rsidRDefault="0099219F" w:rsidP="006450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ФО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Словесная оценка. </w:t>
            </w:r>
            <w:r w:rsidRPr="00B9696F">
              <w:rPr>
                <w:rFonts w:ascii="Times New Roman" w:hAnsi="Times New Roman"/>
                <w:sz w:val="24"/>
                <w:lang w:val="ru-RU" w:eastAsia="en-GB"/>
              </w:rPr>
              <w:t>Устная обратна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я связь учителя и обучающегося, в ходе которой учитель отмечает степень успешности учащегося при выполнении задания. </w:t>
            </w:r>
          </w:p>
          <w:p w:rsidR="009E0F48" w:rsidRDefault="009E0F48" w:rsidP="006450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E0F48" w:rsidRDefault="0099219F" w:rsidP="0099219F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Текстовый этап</w:t>
            </w:r>
          </w:p>
          <w:p w:rsidR="0099219F" w:rsidRDefault="0099219F" w:rsidP="0099219F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Работа с текстом.</w:t>
            </w:r>
          </w:p>
          <w:p w:rsidR="0099219F" w:rsidRDefault="0099219F" w:rsidP="0099219F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Индивидуальная, групповая работа</w:t>
            </w:r>
          </w:p>
          <w:p w:rsidR="0099219F" w:rsidRPr="0099219F" w:rsidRDefault="0099219F" w:rsidP="0099219F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Метод «</w:t>
            </w:r>
            <w:r w:rsidRPr="0099219F">
              <w:rPr>
                <w:rFonts w:ascii="Times New Roman" w:hAnsi="Times New Roman"/>
                <w:b/>
                <w:sz w:val="24"/>
                <w:lang w:val="ru-RU" w:eastAsia="en-GB"/>
              </w:rPr>
              <w:t>Чтение по частям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»</w:t>
            </w:r>
          </w:p>
          <w:p w:rsidR="0099219F" w:rsidRPr="00DB604E" w:rsidRDefault="0099219F" w:rsidP="0099219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DB604E">
              <w:rPr>
                <w:rFonts w:ascii="Times New Roman" w:hAnsi="Times New Roman"/>
                <w:b/>
                <w:sz w:val="24"/>
                <w:lang w:val="ru-RU" w:eastAsia="en-GB"/>
              </w:rPr>
              <w:t>Задание: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распределите внутри группы части текста о значении физкул</w:t>
            </w:r>
            <w:r w:rsidR="002E5750">
              <w:rPr>
                <w:rFonts w:ascii="Times New Roman" w:hAnsi="Times New Roman"/>
                <w:sz w:val="24"/>
                <w:lang w:val="ru-RU" w:eastAsia="en-GB"/>
              </w:rPr>
              <w:t xml:space="preserve">ьтуры и спорта в жизни человека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(количество частей = количеству участников группы)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 xml:space="preserve"> и кратко зафиксируйте основное содержание каждой части для составления Т-схемы.</w:t>
            </w:r>
          </w:p>
          <w:p w:rsidR="00FD7174" w:rsidRDefault="00FD7174" w:rsidP="004F098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9219F" w:rsidRDefault="004F098E" w:rsidP="004F098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Алгоритм</w:t>
            </w:r>
          </w:p>
          <w:p w:rsidR="00FD7174" w:rsidRPr="00FD7174" w:rsidRDefault="00B7441D" w:rsidP="00FD717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7441D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этап – групповая работа</w:t>
            </w:r>
            <w:r w:rsidRPr="00B7441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– </w:t>
            </w:r>
            <w:r w:rsidRPr="00B7441D">
              <w:rPr>
                <w:rFonts w:ascii="Times New Roman" w:hAnsi="Times New Roman"/>
                <w:sz w:val="24"/>
                <w:lang w:val="ru-RU" w:eastAsia="en-GB"/>
              </w:rPr>
              <w:t>распределение частей текста между участниками группы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>.</w:t>
            </w:r>
            <w:r w:rsidRPr="00B7441D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FD7174" w:rsidRDefault="00B7441D" w:rsidP="00FD717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этап 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 xml:space="preserve">– </w:t>
            </w:r>
            <w:r w:rsidR="00FD7174" w:rsidRPr="00FD7174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индивидуальная работа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 xml:space="preserve"> – знакомство</w:t>
            </w:r>
            <w:r w:rsidR="004F098E"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с содержанием св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>оей части текста и подготовка к ее изложению.</w:t>
            </w:r>
            <w:r w:rsidR="004F098E"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FD7174" w:rsidRDefault="00B7441D" w:rsidP="00FD717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этап 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 xml:space="preserve">– </w:t>
            </w:r>
            <w:r w:rsidR="00FD7174" w:rsidRPr="00FD7174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групповая работа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 xml:space="preserve"> -</w:t>
            </w:r>
            <w:r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и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>зложение</w:t>
            </w:r>
            <w:r w:rsidR="004F098E"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друг другу в группе сод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>ержание частей текста и запись</w:t>
            </w:r>
            <w:r w:rsidR="004F098E"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в виде </w:t>
            </w:r>
            <w:r w:rsidR="00FD7174">
              <w:rPr>
                <w:rFonts w:ascii="Times New Roman" w:hAnsi="Times New Roman"/>
                <w:sz w:val="24"/>
                <w:lang w:val="ru-RU" w:eastAsia="en-GB"/>
              </w:rPr>
              <w:t>тезисов выступления</w:t>
            </w:r>
            <w:r w:rsidR="004F098E"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каждого участника.</w:t>
            </w:r>
          </w:p>
          <w:p w:rsidR="00FD7174" w:rsidRPr="00FD7174" w:rsidRDefault="00FD7174" w:rsidP="00FD717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D717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Условие для выступающих: </w:t>
            </w:r>
          </w:p>
          <w:p w:rsidR="00FD7174" w:rsidRPr="00FD7174" w:rsidRDefault="00FD7174" w:rsidP="00FD717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1 -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ab/>
              <w:t xml:space="preserve"> используйте</w:t>
            </w:r>
            <w:r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авторские слова и обороты речи.</w:t>
            </w:r>
          </w:p>
          <w:p w:rsidR="00FD7174" w:rsidRPr="00FD7174" w:rsidRDefault="00FD7174" w:rsidP="00FD717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Pr="00FD7174">
              <w:rPr>
                <w:rFonts w:ascii="Times New Roman" w:hAnsi="Times New Roman"/>
                <w:sz w:val="24"/>
                <w:lang w:val="ru-RU" w:eastAsia="en-GB"/>
              </w:rPr>
              <w:t xml:space="preserve"> - используйте прием сжатия информации для лаконичности речи.</w:t>
            </w:r>
          </w:p>
          <w:p w:rsidR="00234CFD" w:rsidRDefault="008934A3" w:rsidP="00234CF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ФО:</w:t>
            </w:r>
            <w:r w:rsidR="000C514D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 комментарий учителя</w:t>
            </w:r>
          </w:p>
          <w:p w:rsidR="008934A3" w:rsidRDefault="008934A3" w:rsidP="00234CF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234CFD" w:rsidRPr="00234CFD" w:rsidRDefault="00234CFD" w:rsidP="00234CF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234CFD">
              <w:rPr>
                <w:rFonts w:ascii="Times New Roman" w:hAnsi="Times New Roman"/>
                <w:b/>
                <w:sz w:val="24"/>
                <w:lang w:val="ru-RU" w:eastAsia="en-GB"/>
              </w:rPr>
              <w:t>Послетекстовый</w:t>
            </w:r>
            <w:proofErr w:type="spellEnd"/>
            <w:r w:rsidRPr="00234CF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этап</w:t>
            </w:r>
          </w:p>
          <w:p w:rsidR="00234CFD" w:rsidRDefault="00234CFD" w:rsidP="00234CF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И</w:t>
            </w:r>
            <w:r w:rsidR="004F098E" w:rsidRPr="00234CFD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ндивидуальная работа</w:t>
            </w:r>
            <w:r w:rsidR="00B7441D" w:rsidRPr="00234CFD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.</w:t>
            </w:r>
            <w:r w:rsidR="00B7441D" w:rsidRPr="00234CFD">
              <w:rPr>
                <w:rFonts w:ascii="Times New Roman" w:hAnsi="Times New Roman"/>
                <w:sz w:val="24"/>
                <w:lang w:val="ru-RU" w:eastAsia="en-GB"/>
              </w:rPr>
              <w:t xml:space="preserve"> З</w:t>
            </w:r>
          </w:p>
          <w:p w:rsidR="004F098E" w:rsidRPr="00234CFD" w:rsidRDefault="00234CFD" w:rsidP="00234CF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234CFD">
              <w:rPr>
                <w:rFonts w:ascii="Times New Roman" w:hAnsi="Times New Roman"/>
                <w:b/>
                <w:sz w:val="24"/>
                <w:lang w:val="ru-RU" w:eastAsia="en-GB"/>
              </w:rPr>
              <w:t>З</w:t>
            </w:r>
            <w:r w:rsidR="00B7441D" w:rsidRPr="00234CFD">
              <w:rPr>
                <w:rFonts w:ascii="Times New Roman" w:hAnsi="Times New Roman"/>
                <w:b/>
                <w:sz w:val="24"/>
                <w:lang w:val="ru-RU" w:eastAsia="en-GB"/>
              </w:rPr>
              <w:t>адание:</w:t>
            </w:r>
            <w:r w:rsidR="00B7441D" w:rsidRPr="00234CFD">
              <w:rPr>
                <w:rFonts w:ascii="Times New Roman" w:hAnsi="Times New Roman"/>
                <w:sz w:val="24"/>
                <w:lang w:val="ru-RU" w:eastAsia="en-GB"/>
              </w:rPr>
              <w:t xml:space="preserve"> заполните Т – схему, используя извлеченную из текста информацию.</w:t>
            </w:r>
            <w:r w:rsidR="00180CF9" w:rsidRPr="00234CFD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FD7174" w:rsidRDefault="00FD7174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Дифференциация по степени и характеру помощи учителя.</w:t>
            </w:r>
          </w:p>
          <w:p w:rsidR="00B7441D" w:rsidRPr="006B62C3" w:rsidRDefault="00B7441D" w:rsidP="00B7441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6B62C3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Для заполнения Т </w:t>
            </w:r>
            <w:r w:rsidR="00F30FD7" w:rsidRPr="006B62C3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–</w:t>
            </w:r>
            <w:r w:rsidRPr="006B62C3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 схемы</w:t>
            </w:r>
          </w:p>
          <w:p w:rsidR="00B7441D" w:rsidRPr="006B62C3" w:rsidRDefault="00B7441D" w:rsidP="00F30FD7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6B62C3">
              <w:rPr>
                <w:rFonts w:ascii="Times New Roman" w:hAnsi="Times New Roman"/>
                <w:sz w:val="24"/>
                <w:lang w:val="ru-RU" w:eastAsia="en-GB"/>
              </w:rPr>
              <w:t>учащимся с низкими учебными возможностями даются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>:</w:t>
            </w:r>
            <w:r w:rsidRPr="006B62C3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>и</w:t>
            </w:r>
            <w:r w:rsidRPr="006B62C3">
              <w:rPr>
                <w:rFonts w:ascii="Times New Roman" w:hAnsi="Times New Roman"/>
                <w:sz w:val="24"/>
                <w:lang w:val="ru-RU" w:eastAsia="en-GB"/>
              </w:rPr>
              <w:t>нструкция по заполнению Т- схемы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 xml:space="preserve"> + заголовки Т- схемы + список признаков и фактов для сопоставления;</w:t>
            </w:r>
          </w:p>
          <w:p w:rsidR="00E357DE" w:rsidRDefault="00B7441D" w:rsidP="00E357DE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6B62C3">
              <w:rPr>
                <w:rFonts w:ascii="Times New Roman" w:hAnsi="Times New Roman"/>
                <w:sz w:val="24"/>
                <w:lang w:val="ru-RU" w:eastAsia="en-GB"/>
              </w:rPr>
              <w:t>учащимся со средними учебными возможностями –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 xml:space="preserve"> инструкция по заполнению Т-схемы + 1 пример для сопоставления </w:t>
            </w:r>
          </w:p>
          <w:p w:rsidR="00B7441D" w:rsidRPr="00E357DE" w:rsidRDefault="00B7441D" w:rsidP="00E357DE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E357DE">
              <w:rPr>
                <w:rFonts w:ascii="Times New Roman" w:hAnsi="Times New Roman"/>
                <w:sz w:val="24"/>
                <w:lang w:val="ru-RU" w:eastAsia="en-GB"/>
              </w:rPr>
              <w:t>учащимся с высокими учебными возможностями –</w:t>
            </w:r>
            <w:r w:rsidR="00F30FD7" w:rsidRPr="00E357DE">
              <w:rPr>
                <w:rFonts w:ascii="Times New Roman" w:hAnsi="Times New Roman"/>
                <w:sz w:val="24"/>
                <w:lang w:val="ru-RU" w:eastAsia="en-GB"/>
              </w:rPr>
              <w:t xml:space="preserve"> инструкция по заполнению Т-схемы</w:t>
            </w:r>
            <w:r w:rsidRPr="00E357DE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6D3A05" w:rsidRDefault="006D3A05" w:rsidP="006D3A05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D3A05" w:rsidRDefault="006D3A05" w:rsidP="001D696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D3A05" w:rsidRPr="006D3A05" w:rsidRDefault="00F30FD7" w:rsidP="006D3A05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D3A05">
              <w:rPr>
                <w:rFonts w:ascii="Times New Roman" w:hAnsi="Times New Roman"/>
                <w:b/>
                <w:sz w:val="24"/>
                <w:lang w:val="ru-RU" w:eastAsia="en-GB"/>
              </w:rPr>
              <w:t>Инструкция по заполнению Т–схемы</w:t>
            </w:r>
          </w:p>
          <w:p w:rsidR="006D3A05" w:rsidRPr="006D3A05" w:rsidRDefault="006D3A05" w:rsidP="006D3A05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D3A05">
              <w:rPr>
                <w:rFonts w:ascii="Times New Roman" w:hAnsi="Times New Roman"/>
                <w:b/>
                <w:sz w:val="24"/>
                <w:lang w:val="ru-RU" w:eastAsia="en-GB"/>
              </w:rPr>
              <w:t>(для всех учащихся)</w:t>
            </w:r>
          </w:p>
          <w:p w:rsidR="00F30FD7" w:rsidRPr="005905CA" w:rsidRDefault="00F30FD7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</w:p>
          <w:p w:rsidR="007D3380" w:rsidRPr="006B62C3" w:rsidRDefault="006D3A05" w:rsidP="001D69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6B62C3">
              <w:rPr>
                <w:rFonts w:ascii="Times New Roman" w:hAnsi="Times New Roman"/>
                <w:sz w:val="24"/>
                <w:lang w:val="ru-RU" w:eastAsia="en-GB"/>
              </w:rPr>
              <w:t>Н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>айдите</w:t>
            </w:r>
            <w:r w:rsidR="001D6961">
              <w:rPr>
                <w:rFonts w:ascii="Times New Roman" w:hAnsi="Times New Roman"/>
                <w:sz w:val="24"/>
                <w:lang w:val="ru-RU" w:eastAsia="en-GB"/>
              </w:rPr>
              <w:t xml:space="preserve"> в записанной информации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 xml:space="preserve"> признаки и факты, </w:t>
            </w:r>
            <w:r w:rsidR="007D3380" w:rsidRPr="006B62C3">
              <w:rPr>
                <w:rFonts w:ascii="Times New Roman" w:hAnsi="Times New Roman"/>
                <w:sz w:val="24"/>
                <w:lang w:val="ru-RU" w:eastAsia="en-GB"/>
              </w:rPr>
              <w:t xml:space="preserve">влияющие на жизнь и здоровье человека. </w:t>
            </w:r>
          </w:p>
          <w:p w:rsidR="00F30FD7" w:rsidRPr="006B62C3" w:rsidRDefault="007D3380" w:rsidP="001D69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6B62C3">
              <w:rPr>
                <w:rFonts w:ascii="Times New Roman" w:hAnsi="Times New Roman"/>
                <w:sz w:val="24"/>
                <w:lang w:val="ru-RU" w:eastAsia="en-GB"/>
              </w:rPr>
              <w:t>В</w:t>
            </w:r>
            <w:r w:rsidR="00F30FD7" w:rsidRPr="006B62C3">
              <w:rPr>
                <w:rFonts w:ascii="Times New Roman" w:hAnsi="Times New Roman"/>
                <w:sz w:val="24"/>
                <w:lang w:val="ru-RU" w:eastAsia="en-GB"/>
              </w:rPr>
              <w:t>ыделите те из них, которые можно сопоставить.</w:t>
            </w:r>
          </w:p>
          <w:p w:rsidR="007D3380" w:rsidRDefault="00365F29" w:rsidP="001D69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905CA">
              <w:rPr>
                <w:rFonts w:ascii="Times New Roman" w:hAnsi="Times New Roman"/>
                <w:sz w:val="24"/>
                <w:lang w:val="ru-RU" w:eastAsia="en-GB"/>
              </w:rPr>
              <w:t>С</w:t>
            </w:r>
            <w:r w:rsidR="00F30FD7" w:rsidRPr="005905CA">
              <w:rPr>
                <w:rFonts w:ascii="Times New Roman" w:hAnsi="Times New Roman"/>
                <w:sz w:val="24"/>
                <w:lang w:val="ru-RU" w:eastAsia="en-GB"/>
              </w:rPr>
              <w:t>опоставьте</w:t>
            </w:r>
            <w:r w:rsidR="001D6961">
              <w:rPr>
                <w:rFonts w:ascii="Times New Roman" w:hAnsi="Times New Roman"/>
                <w:sz w:val="24"/>
                <w:lang w:val="ru-RU" w:eastAsia="en-GB"/>
              </w:rPr>
              <w:t xml:space="preserve"> признаки и факты</w:t>
            </w:r>
            <w:r w:rsidR="007D3380">
              <w:rPr>
                <w:rFonts w:ascii="Times New Roman" w:hAnsi="Times New Roman"/>
                <w:sz w:val="24"/>
                <w:lang w:val="ru-RU" w:eastAsia="en-GB"/>
              </w:rPr>
              <w:t xml:space="preserve"> по принципу «полезно/вредно».</w:t>
            </w:r>
          </w:p>
          <w:p w:rsidR="00F30FD7" w:rsidRDefault="005905CA" w:rsidP="001D69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905CA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7D3380">
              <w:rPr>
                <w:rFonts w:ascii="Times New Roman" w:hAnsi="Times New Roman"/>
                <w:sz w:val="24"/>
                <w:lang w:val="ru-RU" w:eastAsia="en-GB"/>
              </w:rPr>
              <w:t>З</w:t>
            </w:r>
            <w:r w:rsidRPr="005905CA">
              <w:rPr>
                <w:rFonts w:ascii="Times New Roman" w:hAnsi="Times New Roman"/>
                <w:sz w:val="24"/>
                <w:lang w:val="ru-RU" w:eastAsia="en-GB"/>
              </w:rPr>
              <w:t>апишите их в таблицу</w:t>
            </w:r>
            <w:r w:rsidR="006D3A05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6D3A05" w:rsidRPr="007D3380" w:rsidRDefault="006D3A05" w:rsidP="007D3380">
            <w:pPr>
              <w:widowControl/>
              <w:tabs>
                <w:tab w:val="left" w:pos="284"/>
              </w:tabs>
              <w:spacing w:line="240" w:lineRule="auto"/>
              <w:ind w:left="36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65F29" w:rsidRPr="005905CA" w:rsidRDefault="00365F29" w:rsidP="00365F29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65F29" w:rsidRDefault="00365F29" w:rsidP="00365F29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Карточка признаков и фактов для сопоставления при заполнении Т-схемы</w:t>
            </w:r>
          </w:p>
          <w:p w:rsidR="00365F29" w:rsidRDefault="007D3380" w:rsidP="00365F29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340D86">
              <w:rPr>
                <w:rFonts w:ascii="Times New Roman" w:hAnsi="Times New Roman"/>
                <w:sz w:val="24"/>
                <w:lang w:val="ru-RU" w:eastAsia="en-GB"/>
              </w:rPr>
              <w:t>(для учащихся с низкими учебными возможностями)</w:t>
            </w:r>
          </w:p>
          <w:p w:rsidR="00365F29" w:rsidRPr="00365F29" w:rsidRDefault="007D3380" w:rsidP="00365F29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Влияние спорта на жизнь и здоровье человека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5"/>
              <w:gridCol w:w="3475"/>
            </w:tblGrid>
            <w:tr w:rsidR="00365F29" w:rsidTr="001672C3">
              <w:tc>
                <w:tcPr>
                  <w:tcW w:w="6950" w:type="dxa"/>
                  <w:gridSpan w:val="2"/>
                </w:tcPr>
                <w:p w:rsidR="00365F29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Признаки и факты</w:t>
                  </w:r>
                </w:p>
              </w:tc>
            </w:tr>
            <w:tr w:rsidR="00365F29" w:rsidTr="00365F29"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Полезно</w:t>
                  </w:r>
                </w:p>
              </w:tc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Вредно </w:t>
                  </w:r>
                </w:p>
              </w:tc>
            </w:tr>
            <w:tr w:rsidR="00365F29" w:rsidTr="000018D9">
              <w:tc>
                <w:tcPr>
                  <w:tcW w:w="6950" w:type="dxa"/>
                  <w:gridSpan w:val="2"/>
                </w:tcPr>
                <w:p w:rsidR="00365F29" w:rsidRPr="0065417D" w:rsidRDefault="0065417D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proofErr w:type="spellStart"/>
                  <w:r w:rsidRPr="006541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Кровообращени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е </w:t>
                  </w:r>
                </w:p>
              </w:tc>
            </w:tr>
            <w:tr w:rsidR="00365F29" w:rsidRPr="002C671F" w:rsidTr="00365F29">
              <w:tc>
                <w:tcPr>
                  <w:tcW w:w="3475" w:type="dxa"/>
                </w:tcPr>
                <w:p w:rsidR="00365F29" w:rsidRPr="0065417D" w:rsidRDefault="0065417D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proofErr w:type="spellStart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Различные</w:t>
                  </w:r>
                  <w:proofErr w:type="spellEnd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упражнения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и игры</w:t>
                  </w:r>
                </w:p>
              </w:tc>
              <w:tc>
                <w:tcPr>
                  <w:tcW w:w="3475" w:type="dxa"/>
                </w:tcPr>
                <w:p w:rsidR="00365F29" w:rsidRPr="0065417D" w:rsidRDefault="0065417D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Долгое время сиде</w:t>
                  </w:r>
                  <w:r w:rsidRPr="0065417D">
                    <w:rPr>
                      <w:rFonts w:ascii="Times New Roman" w:hAnsi="Times New Roman"/>
                      <w:sz w:val="24"/>
                      <w:lang w:val="ru-RU" w:eastAsia="en-GB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ь</w:t>
                  </w:r>
                  <w:r w:rsidRPr="0065417D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 за компьютером</w:t>
                  </w:r>
                </w:p>
              </w:tc>
            </w:tr>
            <w:tr w:rsidR="00365F29" w:rsidRPr="002C671F" w:rsidTr="00936FF4">
              <w:tc>
                <w:tcPr>
                  <w:tcW w:w="6950" w:type="dxa"/>
                  <w:gridSpan w:val="2"/>
                </w:tcPr>
                <w:p w:rsidR="00365F29" w:rsidRDefault="00841DB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Эстетический вид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 тела</w:t>
                  </w:r>
                  <w:r w:rsidR="0065417D"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 </w:t>
                  </w:r>
                  <w:r w:rsidR="0065417D" w:rsidRPr="007825A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365F29" w:rsidRPr="002C671F" w:rsidTr="00365F29"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365F29" w:rsidRPr="002C671F" w:rsidTr="00DF02D1">
              <w:tc>
                <w:tcPr>
                  <w:tcW w:w="6950" w:type="dxa"/>
                  <w:gridSpan w:val="2"/>
                </w:tcPr>
                <w:p w:rsidR="00365F29" w:rsidRPr="0065417D" w:rsidRDefault="00841DB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Формирование качеств человека</w:t>
                  </w:r>
                </w:p>
              </w:tc>
            </w:tr>
            <w:tr w:rsidR="00365F29" w:rsidRPr="002C671F" w:rsidTr="00365F29"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365F29" w:rsidRDefault="00365F29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EB7EA0" w:rsidRPr="002C671F" w:rsidTr="00603CB2">
              <w:tc>
                <w:tcPr>
                  <w:tcW w:w="6950" w:type="dxa"/>
                  <w:gridSpan w:val="2"/>
                </w:tcPr>
                <w:p w:rsidR="00EB7EA0" w:rsidRDefault="00EB7EA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Психология </w:t>
                  </w:r>
                </w:p>
              </w:tc>
            </w:tr>
            <w:tr w:rsidR="00EB7EA0" w:rsidRPr="002C671F" w:rsidTr="00365F29">
              <w:tc>
                <w:tcPr>
                  <w:tcW w:w="3475" w:type="dxa"/>
                </w:tcPr>
                <w:p w:rsidR="00EB7EA0" w:rsidRDefault="00EB7EA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EB7EA0" w:rsidRDefault="00EB7EA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6D3A05" w:rsidRPr="002C671F" w:rsidTr="00584B58">
              <w:tc>
                <w:tcPr>
                  <w:tcW w:w="6950" w:type="dxa"/>
                  <w:gridSpan w:val="2"/>
                </w:tcPr>
                <w:p w:rsidR="006D3A05" w:rsidRDefault="006D3A05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Тренировки </w:t>
                  </w:r>
                </w:p>
              </w:tc>
            </w:tr>
            <w:tr w:rsidR="006D3A05" w:rsidRPr="002C671F" w:rsidTr="00365F29">
              <w:tc>
                <w:tcPr>
                  <w:tcW w:w="3475" w:type="dxa"/>
                </w:tcPr>
                <w:p w:rsidR="006D3A05" w:rsidRDefault="006D3A05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6D3A05" w:rsidRDefault="006D3A05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</w:tbl>
          <w:p w:rsidR="00F30FD7" w:rsidRDefault="00F30FD7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3380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Карточка признаков и фактов для сопоставления при заполнении Т-схемы</w:t>
            </w:r>
          </w:p>
          <w:p w:rsidR="007D3380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340D86">
              <w:rPr>
                <w:rFonts w:ascii="Times New Roman" w:hAnsi="Times New Roman"/>
                <w:sz w:val="24"/>
                <w:lang w:val="ru-RU" w:eastAsia="en-GB"/>
              </w:rPr>
              <w:t>(для учащихся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со средними</w:t>
            </w:r>
            <w:r w:rsidRPr="00340D86">
              <w:rPr>
                <w:rFonts w:ascii="Times New Roman" w:hAnsi="Times New Roman"/>
                <w:sz w:val="24"/>
                <w:lang w:val="ru-RU" w:eastAsia="en-GB"/>
              </w:rPr>
              <w:t xml:space="preserve"> учебными возможностями)</w:t>
            </w:r>
          </w:p>
          <w:p w:rsidR="007D3380" w:rsidRPr="00365F29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Влияние спорта на жизнь и здоровье человека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5"/>
              <w:gridCol w:w="3475"/>
            </w:tblGrid>
            <w:tr w:rsidR="007D3380" w:rsidTr="00F47DDC">
              <w:tc>
                <w:tcPr>
                  <w:tcW w:w="6950" w:type="dxa"/>
                  <w:gridSpan w:val="2"/>
                </w:tcPr>
                <w:p w:rsidR="007D3380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Признаки и факты</w:t>
                  </w:r>
                </w:p>
              </w:tc>
            </w:tr>
            <w:tr w:rsidR="007D3380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Полезно</w:t>
                  </w: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Вредно </w:t>
                  </w:r>
                </w:p>
              </w:tc>
            </w:tr>
            <w:tr w:rsidR="007D3380" w:rsidTr="00F47DDC">
              <w:tc>
                <w:tcPr>
                  <w:tcW w:w="6950" w:type="dxa"/>
                  <w:gridSpan w:val="2"/>
                </w:tcPr>
                <w:p w:rsidR="007D3380" w:rsidRPr="007D3380" w:rsidRDefault="007D3380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proofErr w:type="spellStart"/>
                  <w:r w:rsidRPr="007D3380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Кровообращени</w:t>
                  </w:r>
                  <w:proofErr w:type="spellEnd"/>
                  <w:r w:rsidRPr="007D3380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 xml:space="preserve">е </w:t>
                  </w:r>
                </w:p>
              </w:tc>
            </w:tr>
            <w:tr w:rsidR="007D3380" w:rsidRPr="002C671F" w:rsidTr="00F47DDC">
              <w:tc>
                <w:tcPr>
                  <w:tcW w:w="3475" w:type="dxa"/>
                </w:tcPr>
                <w:p w:rsidR="007D3380" w:rsidRPr="0065417D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proofErr w:type="spellStart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Различные</w:t>
                  </w:r>
                  <w:proofErr w:type="spellEnd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41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упражнения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и игры</w:t>
                  </w:r>
                </w:p>
              </w:tc>
              <w:tc>
                <w:tcPr>
                  <w:tcW w:w="3475" w:type="dxa"/>
                </w:tcPr>
                <w:p w:rsidR="007D3380" w:rsidRPr="0065417D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Долгое время сиде</w:t>
                  </w:r>
                  <w:r w:rsidRPr="0065417D">
                    <w:rPr>
                      <w:rFonts w:ascii="Times New Roman" w:hAnsi="Times New Roman"/>
                      <w:sz w:val="24"/>
                      <w:lang w:val="ru-RU" w:eastAsia="en-GB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ь</w:t>
                  </w:r>
                  <w:r w:rsidRPr="0065417D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 за компьютером</w:t>
                  </w:r>
                </w:p>
              </w:tc>
            </w:tr>
            <w:tr w:rsidR="007D3380" w:rsidRPr="002C671F" w:rsidTr="00F47DDC">
              <w:tc>
                <w:tcPr>
                  <w:tcW w:w="6950" w:type="dxa"/>
                  <w:gridSpan w:val="2"/>
                </w:tcPr>
                <w:p w:rsidR="007D3380" w:rsidRPr="007D3380" w:rsidRDefault="007D3380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6950" w:type="dxa"/>
                  <w:gridSpan w:val="2"/>
                </w:tcPr>
                <w:p w:rsidR="007D3380" w:rsidRPr="007D3380" w:rsidRDefault="007D3380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6950" w:type="dxa"/>
                  <w:gridSpan w:val="2"/>
                </w:tcPr>
                <w:p w:rsidR="007D3380" w:rsidRPr="007D3380" w:rsidRDefault="007D3380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6950" w:type="dxa"/>
                  <w:gridSpan w:val="2"/>
                </w:tcPr>
                <w:p w:rsidR="007D3380" w:rsidRPr="007D3380" w:rsidRDefault="007D3380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7D3380" w:rsidRPr="002C671F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</w:tbl>
          <w:p w:rsidR="007D3380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3380" w:rsidRDefault="007D3380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B62C3" w:rsidRDefault="006B62C3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B62C3" w:rsidRDefault="006B62C3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B62C3" w:rsidRDefault="006B62C3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6B62C3" w:rsidRDefault="006B62C3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D3380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Карточка признаков и фактов для сопоставления при заполнении Т-схемы</w:t>
            </w:r>
          </w:p>
          <w:p w:rsidR="007D3380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340D86">
              <w:rPr>
                <w:rFonts w:ascii="Times New Roman" w:hAnsi="Times New Roman"/>
                <w:sz w:val="24"/>
                <w:lang w:val="ru-RU" w:eastAsia="en-GB"/>
              </w:rPr>
              <w:t>(для учащихся</w:t>
            </w:r>
            <w:r w:rsidR="006B62C3">
              <w:rPr>
                <w:rFonts w:ascii="Times New Roman" w:hAnsi="Times New Roman"/>
                <w:sz w:val="24"/>
                <w:lang w:val="ru-RU" w:eastAsia="en-GB"/>
              </w:rPr>
              <w:t xml:space="preserve"> с высокими</w:t>
            </w:r>
            <w:r w:rsidRPr="00340D86">
              <w:rPr>
                <w:rFonts w:ascii="Times New Roman" w:hAnsi="Times New Roman"/>
                <w:sz w:val="24"/>
                <w:lang w:val="ru-RU" w:eastAsia="en-GB"/>
              </w:rPr>
              <w:t xml:space="preserve"> учебными возможностями)</w:t>
            </w:r>
          </w:p>
          <w:p w:rsidR="006B62C3" w:rsidRDefault="006B62C3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 w:eastAsia="en-GB"/>
              </w:rPr>
            </w:pPr>
          </w:p>
          <w:p w:rsidR="007D3380" w:rsidRPr="00365F29" w:rsidRDefault="007D3380" w:rsidP="007D3380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B62C3">
              <w:rPr>
                <w:rFonts w:ascii="Times New Roman" w:hAnsi="Times New Roman"/>
                <w:b/>
                <w:sz w:val="24"/>
                <w:lang w:val="ru-RU" w:eastAsia="en-GB"/>
              </w:rPr>
              <w:t>Влияние спорта на жизнь и здоровье человека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5"/>
              <w:gridCol w:w="3475"/>
            </w:tblGrid>
            <w:tr w:rsidR="007D3380" w:rsidRPr="006B62C3" w:rsidTr="00F47DDC">
              <w:tc>
                <w:tcPr>
                  <w:tcW w:w="6950" w:type="dxa"/>
                  <w:gridSpan w:val="2"/>
                </w:tcPr>
                <w:p w:rsidR="007D3380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Признаки и факты</w:t>
                  </w:r>
                </w:p>
              </w:tc>
            </w:tr>
            <w:tr w:rsidR="007D3380" w:rsidRPr="006B62C3" w:rsidTr="00F47DDC"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Полезно</w:t>
                  </w:r>
                </w:p>
              </w:tc>
              <w:tc>
                <w:tcPr>
                  <w:tcW w:w="3475" w:type="dxa"/>
                </w:tcPr>
                <w:p w:rsidR="007D3380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 xml:space="preserve">Вредно </w:t>
                  </w:r>
                </w:p>
              </w:tc>
            </w:tr>
            <w:tr w:rsidR="007D3380" w:rsidRPr="006B62C3" w:rsidTr="00F47DDC">
              <w:tc>
                <w:tcPr>
                  <w:tcW w:w="6950" w:type="dxa"/>
                  <w:gridSpan w:val="2"/>
                </w:tcPr>
                <w:p w:rsidR="007D3380" w:rsidRPr="006B62C3" w:rsidRDefault="006B62C3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numPr>
                      <w:ilvl w:val="0"/>
                      <w:numId w:val="19"/>
                    </w:numPr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Кровообращение</w:t>
                  </w:r>
                </w:p>
              </w:tc>
            </w:tr>
            <w:tr w:rsidR="007D3380" w:rsidRPr="00EE7159" w:rsidTr="00F47DDC">
              <w:tc>
                <w:tcPr>
                  <w:tcW w:w="3475" w:type="dxa"/>
                </w:tcPr>
                <w:p w:rsidR="007D3380" w:rsidRPr="0065417D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7D3380" w:rsidRPr="0065417D" w:rsidRDefault="007D3380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6B62C3" w:rsidRPr="00EE7159" w:rsidTr="00F47DDC">
              <w:tc>
                <w:tcPr>
                  <w:tcW w:w="6950" w:type="dxa"/>
                  <w:gridSpan w:val="2"/>
                </w:tcPr>
                <w:p w:rsidR="006B62C3" w:rsidRPr="007D3380" w:rsidRDefault="006B62C3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2.</w:t>
                  </w:r>
                </w:p>
              </w:tc>
            </w:tr>
            <w:tr w:rsidR="006B62C3" w:rsidRPr="00EE7159" w:rsidTr="00F47DDC"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6B62C3" w:rsidRPr="00EE7159" w:rsidTr="00F47DDC">
              <w:tc>
                <w:tcPr>
                  <w:tcW w:w="6950" w:type="dxa"/>
                  <w:gridSpan w:val="2"/>
                </w:tcPr>
                <w:p w:rsidR="006B62C3" w:rsidRPr="007D3380" w:rsidRDefault="006B62C3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3.</w:t>
                  </w:r>
                </w:p>
              </w:tc>
            </w:tr>
            <w:tr w:rsidR="006B62C3" w:rsidRPr="00EE7159" w:rsidTr="00F47DDC"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6B62C3" w:rsidRPr="00EE7159" w:rsidTr="00F47DDC">
              <w:tc>
                <w:tcPr>
                  <w:tcW w:w="6950" w:type="dxa"/>
                  <w:gridSpan w:val="2"/>
                </w:tcPr>
                <w:p w:rsidR="006B62C3" w:rsidRPr="007D3380" w:rsidRDefault="006B62C3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4.</w:t>
                  </w:r>
                </w:p>
              </w:tc>
            </w:tr>
            <w:tr w:rsidR="006B62C3" w:rsidRPr="00EE7159" w:rsidTr="00F47DDC"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6B62C3" w:rsidRPr="00EE7159" w:rsidTr="00F47DDC">
              <w:tc>
                <w:tcPr>
                  <w:tcW w:w="6950" w:type="dxa"/>
                  <w:gridSpan w:val="2"/>
                </w:tcPr>
                <w:p w:rsidR="006B62C3" w:rsidRPr="007D3380" w:rsidRDefault="006B62C3" w:rsidP="002C671F">
                  <w:pPr>
                    <w:pStyle w:val="a3"/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5.</w:t>
                  </w:r>
                </w:p>
              </w:tc>
            </w:tr>
            <w:tr w:rsidR="006B62C3" w:rsidRPr="00EE7159" w:rsidTr="00F47DDC"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475" w:type="dxa"/>
                </w:tcPr>
                <w:p w:rsidR="006B62C3" w:rsidRDefault="006B62C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</w:tbl>
          <w:p w:rsidR="007D3380" w:rsidRPr="00F30FD7" w:rsidRDefault="007D3380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365F29" w:rsidRPr="005905CA" w:rsidRDefault="005905CA" w:rsidP="005905C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9D6817">
              <w:rPr>
                <w:rFonts w:ascii="Times New Roman" w:hAnsi="Times New Roman"/>
                <w:b/>
                <w:sz w:val="24"/>
                <w:lang w:val="ru-RU" w:eastAsia="en-GB"/>
              </w:rPr>
              <w:t>ФО</w:t>
            </w:r>
            <w:r w:rsidRPr="009D6817">
              <w:rPr>
                <w:rFonts w:ascii="Times New Roman" w:hAnsi="Times New Roman"/>
                <w:sz w:val="24"/>
                <w:lang w:val="ru-RU" w:eastAsia="en-GB"/>
              </w:rPr>
              <w:t xml:space="preserve"> взаимооценивание по дескрипторам</w:t>
            </w:r>
          </w:p>
          <w:p w:rsidR="00365F29" w:rsidRDefault="00365F29" w:rsidP="00F1325E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tbl>
            <w:tblPr>
              <w:tblStyle w:val="a4"/>
              <w:tblW w:w="6453" w:type="dxa"/>
              <w:tblLayout w:type="fixed"/>
              <w:tblLook w:val="04A0" w:firstRow="1" w:lastRow="0" w:firstColumn="1" w:lastColumn="0" w:noHBand="0" w:noVBand="1"/>
            </w:tblPr>
            <w:tblGrid>
              <w:gridCol w:w="2819"/>
              <w:gridCol w:w="3634"/>
            </w:tblGrid>
            <w:tr w:rsidR="00B25CE8" w:rsidRPr="00252A40" w:rsidTr="00F457AD">
              <w:trPr>
                <w:trHeight w:val="256"/>
              </w:trPr>
              <w:tc>
                <w:tcPr>
                  <w:tcW w:w="2819" w:type="dxa"/>
                </w:tcPr>
                <w:p w:rsidR="00B25CE8" w:rsidRDefault="00B25CE8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Критерии</w:t>
                  </w:r>
                </w:p>
              </w:tc>
              <w:tc>
                <w:tcPr>
                  <w:tcW w:w="3634" w:type="dxa"/>
                </w:tcPr>
                <w:p w:rsidR="00B25CE8" w:rsidRDefault="00B25CE8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Дескрипторы</w:t>
                  </w:r>
                </w:p>
              </w:tc>
            </w:tr>
            <w:tr w:rsidR="008934A3" w:rsidRPr="002C671F" w:rsidTr="00F457AD">
              <w:trPr>
                <w:trHeight w:val="527"/>
              </w:trPr>
              <w:tc>
                <w:tcPr>
                  <w:tcW w:w="2819" w:type="dxa"/>
                  <w:vMerge w:val="restart"/>
                </w:tcPr>
                <w:p w:rsidR="008934A3" w:rsidRPr="00F457AD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F457AD">
                    <w:rPr>
                      <w:rFonts w:ascii="Times New Roman" w:hAnsi="Times New Roman"/>
                      <w:sz w:val="24"/>
                      <w:lang w:val="ru-RU" w:eastAsia="en-GB"/>
                    </w:rPr>
                    <w:t>представляет информацию сплошного текста в виде Т-схемы.</w:t>
                  </w:r>
                </w:p>
              </w:tc>
              <w:tc>
                <w:tcPr>
                  <w:tcW w:w="3634" w:type="dxa"/>
                </w:tcPr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заполняет колонку «Полезно»</w:t>
                  </w:r>
                </w:p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информацией из текста</w:t>
                  </w:r>
                </w:p>
              </w:tc>
            </w:tr>
            <w:tr w:rsidR="008934A3" w:rsidRPr="002C671F" w:rsidTr="00F457AD">
              <w:trPr>
                <w:trHeight w:val="550"/>
              </w:trPr>
              <w:tc>
                <w:tcPr>
                  <w:tcW w:w="2819" w:type="dxa"/>
                  <w:vMerge/>
                </w:tcPr>
                <w:p w:rsidR="008934A3" w:rsidRPr="00340D86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428"/>
                    </w:tabs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634" w:type="dxa"/>
                </w:tcPr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заполняет колонку «Вредно</w:t>
                  </w:r>
                  <w:r w:rsidRPr="00F457AD">
                    <w:rPr>
                      <w:rFonts w:ascii="Times New Roman" w:hAnsi="Times New Roman"/>
                      <w:sz w:val="24"/>
                      <w:lang w:val="ru-RU" w:eastAsia="en-GB"/>
                    </w:rPr>
                    <w:t>»</w:t>
                  </w:r>
                </w:p>
                <w:p w:rsidR="008934A3" w:rsidRPr="009D6817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информацией из текста</w:t>
                  </w:r>
                </w:p>
              </w:tc>
            </w:tr>
            <w:tr w:rsidR="008934A3" w:rsidRPr="002C671F" w:rsidTr="00F457AD">
              <w:trPr>
                <w:trHeight w:val="445"/>
              </w:trPr>
              <w:tc>
                <w:tcPr>
                  <w:tcW w:w="2819" w:type="dxa"/>
                  <w:vMerge/>
                </w:tcPr>
                <w:p w:rsidR="008934A3" w:rsidRPr="00CD0E63" w:rsidRDefault="008934A3" w:rsidP="002C671F">
                  <w:pPr>
                    <w:framePr w:hSpace="180" w:wrap="around" w:vAnchor="page" w:hAnchor="margin" w:xAlign="center" w:y="572"/>
                    <w:tabs>
                      <w:tab w:val="left" w:pos="428"/>
                    </w:tabs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634" w:type="dxa"/>
                </w:tcPr>
                <w:p w:rsidR="008934A3" w:rsidRPr="00CD0E6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сопоставляет</w:t>
                  </w:r>
                  <w:r w:rsidRPr="00F457AD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 признаки и факты по принципу «полезно/вредно».</w:t>
                  </w:r>
                </w:p>
              </w:tc>
            </w:tr>
            <w:tr w:rsidR="008934A3" w:rsidRPr="002C671F" w:rsidTr="00F457AD">
              <w:trPr>
                <w:trHeight w:val="445"/>
              </w:trPr>
              <w:tc>
                <w:tcPr>
                  <w:tcW w:w="2819" w:type="dxa"/>
                  <w:vMerge/>
                </w:tcPr>
                <w:p w:rsidR="008934A3" w:rsidRPr="00CD0E63" w:rsidRDefault="008934A3" w:rsidP="002C671F">
                  <w:pPr>
                    <w:framePr w:hSpace="180" w:wrap="around" w:vAnchor="page" w:hAnchor="margin" w:xAlign="center" w:y="572"/>
                    <w:tabs>
                      <w:tab w:val="left" w:pos="428"/>
                    </w:tabs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634" w:type="dxa"/>
                </w:tcPr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представляет информацию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тезисно</w:t>
                  </w:r>
                  <w:proofErr w:type="spellEnd"/>
                </w:p>
              </w:tc>
            </w:tr>
            <w:tr w:rsidR="008934A3" w:rsidRPr="002C671F" w:rsidTr="00F457AD">
              <w:trPr>
                <w:trHeight w:val="445"/>
              </w:trPr>
              <w:tc>
                <w:tcPr>
                  <w:tcW w:w="2819" w:type="dxa"/>
                  <w:vMerge/>
                </w:tcPr>
                <w:p w:rsidR="008934A3" w:rsidRPr="00CD0E63" w:rsidRDefault="008934A3" w:rsidP="002C671F">
                  <w:pPr>
                    <w:framePr w:hSpace="180" w:wrap="around" w:vAnchor="page" w:hAnchor="margin" w:xAlign="center" w:y="572"/>
                    <w:tabs>
                      <w:tab w:val="left" w:pos="428"/>
                    </w:tabs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634" w:type="dxa"/>
                </w:tcPr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использует прием сжатия информации</w:t>
                  </w:r>
                </w:p>
              </w:tc>
            </w:tr>
            <w:tr w:rsidR="008934A3" w:rsidRPr="002C671F" w:rsidTr="00F457AD">
              <w:trPr>
                <w:trHeight w:val="445"/>
              </w:trPr>
              <w:tc>
                <w:tcPr>
                  <w:tcW w:w="2819" w:type="dxa"/>
                  <w:vMerge/>
                </w:tcPr>
                <w:p w:rsidR="008934A3" w:rsidRPr="00CD0E63" w:rsidRDefault="008934A3" w:rsidP="002C671F">
                  <w:pPr>
                    <w:framePr w:hSpace="180" w:wrap="around" w:vAnchor="page" w:hAnchor="margin" w:xAlign="center" w:y="572"/>
                    <w:tabs>
                      <w:tab w:val="left" w:pos="428"/>
                    </w:tabs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634" w:type="dxa"/>
                </w:tcPr>
                <w:p w:rsidR="008934A3" w:rsidRDefault="008934A3" w:rsidP="002C671F">
                  <w:pPr>
                    <w:framePr w:hSpace="180" w:wrap="around" w:vAnchor="page" w:hAnchor="margin" w:xAlign="center" w:y="572"/>
                    <w:widowControl/>
                    <w:tabs>
                      <w:tab w:val="left" w:pos="28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дополняет схему своими примерами</w:t>
                  </w:r>
                </w:p>
              </w:tc>
            </w:tr>
          </w:tbl>
          <w:p w:rsidR="00F457AD" w:rsidRDefault="00F457AD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52A40" w:rsidRPr="00FB2364" w:rsidRDefault="00252A40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>Послетекстовый</w:t>
            </w:r>
            <w:proofErr w:type="spellEnd"/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этап </w:t>
            </w:r>
          </w:p>
          <w:p w:rsidR="00252A40" w:rsidRPr="00FB2364" w:rsidRDefault="00252A40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>Индивидуальная работа</w:t>
            </w:r>
          </w:p>
          <w:p w:rsidR="00252A40" w:rsidRPr="00FB2364" w:rsidRDefault="00252A40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Возвращение к приему «Алфавит за круглым столом». </w:t>
            </w:r>
            <w:r w:rsidRPr="00FB2364">
              <w:rPr>
                <w:rFonts w:ascii="Times New Roman" w:hAnsi="Times New Roman"/>
                <w:sz w:val="24"/>
                <w:lang w:val="ru-RU" w:eastAsia="en-GB"/>
              </w:rPr>
              <w:t xml:space="preserve">Обучающимся предлагается дополнить сетку алфавита словами на тему «Спорт и здоровый образ жизни». </w:t>
            </w:r>
          </w:p>
          <w:p w:rsidR="00252A40" w:rsidRPr="00FB2364" w:rsidRDefault="00252A40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Задание: </w:t>
            </w:r>
            <w:r w:rsidRPr="00FB2364">
              <w:rPr>
                <w:rFonts w:ascii="Times New Roman" w:hAnsi="Times New Roman"/>
                <w:sz w:val="24"/>
                <w:lang w:val="ru-RU" w:eastAsia="en-GB"/>
              </w:rPr>
              <w:t>дополните ячейки сетки словами на спортивную тематику и</w:t>
            </w:r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FB2364">
              <w:rPr>
                <w:rFonts w:ascii="Times New Roman" w:hAnsi="Times New Roman"/>
                <w:sz w:val="24"/>
                <w:lang w:val="ru-RU" w:eastAsia="en-GB"/>
              </w:rPr>
              <w:t xml:space="preserve"> здоров</w:t>
            </w:r>
            <w:r w:rsidR="009D6817">
              <w:rPr>
                <w:rFonts w:ascii="Times New Roman" w:hAnsi="Times New Roman"/>
                <w:sz w:val="24"/>
                <w:lang w:val="ru-RU" w:eastAsia="en-GB"/>
              </w:rPr>
              <w:t>ого образа жизни на карточке. (П</w:t>
            </w:r>
            <w:r w:rsidRPr="00FB2364">
              <w:rPr>
                <w:rFonts w:ascii="Times New Roman" w:hAnsi="Times New Roman"/>
                <w:sz w:val="24"/>
                <w:lang w:val="ru-RU" w:eastAsia="en-GB"/>
              </w:rPr>
              <w:t>риложение 1)</w:t>
            </w:r>
          </w:p>
          <w:p w:rsidR="00F457AD" w:rsidRDefault="00F457AD" w:rsidP="00252A4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52A40" w:rsidRDefault="00252A40" w:rsidP="00252A4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2364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ФО </w:t>
            </w:r>
            <w:r w:rsidRPr="00FB2364">
              <w:rPr>
                <w:rFonts w:ascii="Times New Roman" w:hAnsi="Times New Roman"/>
                <w:sz w:val="24"/>
                <w:lang w:val="ru-RU" w:eastAsia="en-GB"/>
              </w:rPr>
              <w:t>Словесная оценка. Устная обратная связь учителя и обучающегося, в ходе которой учитель отмечает степень успешности учащегося после работы с текстом.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B25CE8" w:rsidRDefault="00B25CE8" w:rsidP="00252A4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25CE8" w:rsidRDefault="00B25CE8" w:rsidP="00F1325E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Рефлексия: </w:t>
            </w:r>
            <w:r w:rsidR="0081318A">
              <w:rPr>
                <w:rFonts w:ascii="Times New Roman" w:hAnsi="Times New Roman"/>
                <w:b/>
                <w:sz w:val="24"/>
                <w:lang w:val="ru-RU" w:eastAsia="en-GB"/>
              </w:rPr>
              <w:t>закинь мяч</w:t>
            </w:r>
            <w:r w:rsidR="0033338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в корзину</w:t>
            </w:r>
            <w:r w:rsidR="0081318A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81318A" w:rsidRDefault="0081318A" w:rsidP="00F1325E">
            <w:pPr>
              <w:widowControl/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1318A" w:rsidRDefault="0081318A" w:rsidP="00F1325E">
            <w:pPr>
              <w:widowControl/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1318A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99088" cy="1771650"/>
                  <wp:effectExtent l="19050" t="0" r="5862" b="0"/>
                  <wp:docPr id="2" name="Рисунок 2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0" r="7552" b="8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088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318A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09468" cy="504825"/>
                  <wp:effectExtent l="19050" t="0" r="4882" b="0"/>
                  <wp:docPr id="5" name="Рисунок 3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17" cy="5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3382" w:rsidRPr="0033338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09468" cy="504825"/>
                  <wp:effectExtent l="19050" t="0" r="4882" b="0"/>
                  <wp:docPr id="8" name="Рисунок 3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17" cy="5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3382" w:rsidRPr="0033338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09468" cy="504825"/>
                  <wp:effectExtent l="19050" t="0" r="4882" b="0"/>
                  <wp:docPr id="10" name="Рисунок 3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17" cy="5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3382" w:rsidRPr="0033338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09468" cy="504825"/>
                  <wp:effectExtent l="19050" t="0" r="4882" b="0"/>
                  <wp:docPr id="11" name="Рисунок 3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17" cy="5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3382" w:rsidRPr="0033338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09468" cy="504825"/>
                  <wp:effectExtent l="19050" t="0" r="4882" b="0"/>
                  <wp:docPr id="12" name="Рисунок 3" descr="ÐÐ°ÑÑÐ¸Ð½ÐºÐ¸ Ð¿Ð¾ Ð·Ð°Ð¿ÑÐ¾ÑÑ ÐºÐ°ÑÑÐ¸Ð½ÐºÐ¸ ÑÐ¿Ð¾ÑÑ ÑÐ°ÑÐºÑÐ°ÑÐºÐ¸ Ð±Ð°ÑÐºÐµÑÐ±Ð¾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ÑÐ¿Ð¾ÑÑ ÑÐ°ÑÐºÑÐ°ÑÐºÐ¸ Ð±Ð°ÑÐºÐµÑÐ±Ð¾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17" cy="5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18A" w:rsidRDefault="00333382" w:rsidP="00333382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1 мяч – если </w:t>
            </w:r>
            <w:r w:rsidR="00234D2F">
              <w:rPr>
                <w:rFonts w:ascii="Times New Roman" w:hAnsi="Times New Roman"/>
                <w:sz w:val="24"/>
                <w:lang w:val="ru-RU" w:eastAsia="en-GB"/>
              </w:rPr>
              <w:t>ты не понял пройденный материал</w:t>
            </w:r>
          </w:p>
          <w:p w:rsidR="00234D2F" w:rsidRDefault="00234D2F" w:rsidP="00333382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2 мяча – если ты </w:t>
            </w:r>
            <w:r w:rsidR="001E7A5F">
              <w:rPr>
                <w:rFonts w:ascii="Times New Roman" w:hAnsi="Times New Roman"/>
                <w:sz w:val="24"/>
                <w:lang w:val="ru-RU" w:eastAsia="en-GB"/>
              </w:rPr>
              <w:t>частично понял пройденный материал.</w:t>
            </w:r>
          </w:p>
          <w:p w:rsidR="00234D2F" w:rsidRDefault="00234D2F" w:rsidP="00333382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 мяча – если ты и</w:t>
            </w:r>
            <w:r w:rsidR="001E7A5F">
              <w:rPr>
                <w:rFonts w:ascii="Times New Roman" w:hAnsi="Times New Roman"/>
                <w:sz w:val="24"/>
                <w:lang w:val="ru-RU" w:eastAsia="en-GB"/>
              </w:rPr>
              <w:t>спытывал затруднения.</w:t>
            </w:r>
          </w:p>
          <w:p w:rsidR="00234D2F" w:rsidRDefault="00234D2F" w:rsidP="00333382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4 мяча – я понял многое, но остался вопрос</w:t>
            </w:r>
            <w:r w:rsidR="001E7A5F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234D2F" w:rsidRPr="00333382" w:rsidRDefault="00234D2F" w:rsidP="00333382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 мячей – я справился.</w:t>
            </w:r>
          </w:p>
          <w:p w:rsidR="0081318A" w:rsidRDefault="0081318A" w:rsidP="00F1325E">
            <w:pPr>
              <w:widowControl/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E7A5F" w:rsidRDefault="00B25CE8" w:rsidP="00F1325E">
            <w:pPr>
              <w:widowControl/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9595A">
              <w:rPr>
                <w:rFonts w:ascii="Times New Roman" w:hAnsi="Times New Roman"/>
                <w:b/>
                <w:sz w:val="24"/>
                <w:lang w:val="ru-RU" w:eastAsia="en-GB"/>
              </w:rPr>
              <w:t>Домашнее задание: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EE7159">
              <w:rPr>
                <w:rFonts w:ascii="Times New Roman" w:hAnsi="Times New Roman"/>
                <w:sz w:val="24"/>
                <w:lang w:val="ru-RU" w:eastAsia="en-GB"/>
              </w:rPr>
              <w:t>напишите эссе на тему: «Спорт в моей жизни»(5-6 предложений)</w:t>
            </w:r>
            <w:r w:rsidR="001E7A5F">
              <w:rPr>
                <w:rFonts w:ascii="Times New Roman" w:hAnsi="Times New Roman"/>
                <w:sz w:val="24"/>
                <w:lang w:val="ru-RU" w:eastAsia="en-GB"/>
              </w:rPr>
              <w:t>, используя один из предложенных вариантов начала предложений:</w:t>
            </w:r>
          </w:p>
          <w:p w:rsidR="001E7A5F" w:rsidRDefault="001E7A5F" w:rsidP="001E7A5F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E7A5F">
              <w:rPr>
                <w:rFonts w:ascii="Times New Roman" w:hAnsi="Times New Roman"/>
                <w:sz w:val="24"/>
                <w:lang w:val="ru-RU" w:eastAsia="en-GB"/>
              </w:rPr>
              <w:t>Спортом нужно заниматься, потому что…</w:t>
            </w:r>
          </w:p>
          <w:p w:rsidR="001E7A5F" w:rsidRDefault="001E7A5F" w:rsidP="001E7A5F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Систематические занятия спортом формируют…</w:t>
            </w:r>
          </w:p>
          <w:p w:rsidR="001E7A5F" w:rsidRDefault="001E7A5F" w:rsidP="001E7A5F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Однако …</w:t>
            </w:r>
          </w:p>
          <w:p w:rsidR="001E7A5F" w:rsidRDefault="001E7A5F" w:rsidP="001E7A5F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Таким образом…</w:t>
            </w:r>
          </w:p>
          <w:p w:rsidR="00B25CE8" w:rsidRPr="001E7A5F" w:rsidRDefault="001E7A5F" w:rsidP="001E7A5F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482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Из этого следует…</w:t>
            </w:r>
            <w:r w:rsidR="00B25CE8" w:rsidRPr="001E7A5F">
              <w:rPr>
                <w:rFonts w:ascii="Times New Roman" w:hAnsi="Times New Roman"/>
                <w:sz w:val="24"/>
                <w:lang w:val="ru-RU" w:eastAsia="en-GB"/>
              </w:rPr>
              <w:tab/>
            </w:r>
          </w:p>
        </w:tc>
        <w:tc>
          <w:tcPr>
            <w:tcW w:w="653" w:type="pct"/>
          </w:tcPr>
          <w:p w:rsidR="00B25CE8" w:rsidRPr="00D40BA7" w:rsidRDefault="00B25CE8" w:rsidP="00F1325E">
            <w:pPr>
              <w:widowControl/>
              <w:spacing w:after="120" w:line="240" w:lineRule="auto"/>
              <w:rPr>
                <w:lang w:val="ru-RU"/>
              </w:rPr>
            </w:pPr>
          </w:p>
        </w:tc>
      </w:tr>
    </w:tbl>
    <w:p w:rsidR="00B25CE8" w:rsidRDefault="00B25CE8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B25CE8" w:rsidRDefault="00B25CE8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B25CE8" w:rsidRDefault="00B25CE8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0C514D" w:rsidRDefault="000C514D">
      <w:pPr>
        <w:widowControl/>
        <w:spacing w:after="200" w:line="27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B25CE8" w:rsidRDefault="00B25CE8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9D6817" w:rsidRDefault="009D6817" w:rsidP="009D68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B25CE8" w:rsidRDefault="00A204FA" w:rsidP="009D6817">
      <w:pPr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Приложение 1</w:t>
      </w:r>
    </w:p>
    <w:p w:rsidR="00EB7EA0" w:rsidRDefault="00EB7EA0" w:rsidP="00EB7EA0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A204FA" w:rsidRDefault="00A204FA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B7EA0" w:rsidTr="00F1325E"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EA0" w:rsidTr="00F1325E"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EA0" w:rsidTr="00F1325E"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EA0" w:rsidTr="00F1325E"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EA0" w:rsidTr="00EB7EA0">
        <w:trPr>
          <w:trHeight w:val="880"/>
        </w:trPr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</w:t>
            </w:r>
          </w:p>
        </w:tc>
        <w:tc>
          <w:tcPr>
            <w:tcW w:w="1557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1558" w:type="dxa"/>
          </w:tcPr>
          <w:p w:rsidR="00EB7EA0" w:rsidRDefault="00EB7EA0" w:rsidP="00F132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558" w:type="dxa"/>
          </w:tcPr>
          <w:p w:rsidR="00EB7EA0" w:rsidRDefault="00EB7EA0" w:rsidP="00F132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5CE8" w:rsidRDefault="00B25CE8" w:rsidP="00B25CE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180CF9" w:rsidRDefault="00180CF9" w:rsidP="00EE79FE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Приложение 2</w:t>
      </w:r>
    </w:p>
    <w:p w:rsidR="00180CF9" w:rsidRPr="00180CF9" w:rsidRDefault="00180CF9" w:rsidP="000C51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lang w:val="ru-RU" w:eastAsia="ru-RU"/>
        </w:rPr>
      </w:pPr>
      <w:r w:rsidRPr="00180CF9">
        <w:rPr>
          <w:rFonts w:ascii="Times New Roman" w:hAnsi="Times New Roman"/>
          <w:sz w:val="24"/>
          <w:lang w:val="ru-RU"/>
        </w:rPr>
        <w:t xml:space="preserve">Современная жизнь заставляет человека проводить долгое время в позах, которые крайне вредны для его здоровья: кто-то слишком много сидит за компьютером, кому-то приходится долго стоять у станка на заводе. </w:t>
      </w:r>
      <w:r w:rsidRPr="00180CF9">
        <w:rPr>
          <w:rFonts w:ascii="Times New Roman" w:hAnsi="Times New Roman"/>
          <w:sz w:val="24"/>
          <w:lang w:val="ru-RU" w:eastAsia="ru-RU"/>
        </w:rPr>
        <w:t>Занятия спортом, различные упражнения и игры – отличное средство изменить ситуацию. Если правильно подобрать нагрузки и упражнения, то польза от занятий спортом станет очевидной. Вы улучшите мускульный тонус, ваше самочувствие придет в норму, нормализуется кровообращение. Невозможно заметить пользу и вред спорта после нескольких занятий. В зависимости от вашего желания физические нагрузки могут носить регулярный или периодический характер.</w:t>
      </w:r>
    </w:p>
    <w:p w:rsidR="00180CF9" w:rsidRPr="00180CF9" w:rsidRDefault="00180CF9" w:rsidP="000C51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lang w:val="ru-RU" w:eastAsia="ru-RU"/>
        </w:rPr>
      </w:pPr>
      <w:r w:rsidRPr="00180CF9">
        <w:rPr>
          <w:rFonts w:ascii="Times New Roman" w:hAnsi="Times New Roman"/>
          <w:sz w:val="24"/>
          <w:lang w:val="ru-RU" w:eastAsia="ru-RU"/>
        </w:rPr>
        <w:t>При правильных занятиях спортом, вы не сможет навредить своему здоровью. Если говорить о пользе спорта, то вы станете более дисциплинированным. Кроме этого с ростом физической силы и улучшения эстетического вида тела повышается уверенность в себе. Сегодня проблема лишнего веса актуальна для огромного количества человек. Избавиться от этой проблемы можно с помощью спорта. Каждый человек хочет выглядеть стройным и подтянутым, но для достижения этой цели необходимо приложить определенные усилия.</w:t>
      </w:r>
    </w:p>
    <w:p w:rsidR="00180CF9" w:rsidRPr="00180CF9" w:rsidRDefault="00180CF9" w:rsidP="000C51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lang w:val="ru-RU" w:eastAsia="ru-RU"/>
        </w:rPr>
      </w:pPr>
      <w:r w:rsidRPr="00180CF9">
        <w:rPr>
          <w:rFonts w:ascii="Times New Roman" w:hAnsi="Times New Roman"/>
          <w:sz w:val="24"/>
          <w:lang w:val="ru-RU" w:eastAsia="ru-RU"/>
        </w:rPr>
        <w:t>Разговор о пользе и вреде спорта будет неполным, если мы не отметим и негативные стороны. Очень часто люди, начиная заниматься, ожидают быстрого результата. Не получив его, они разочаровываются и испытывают сильный психологический стресс. Чтобы добиться поставленной цели, вам необходимо приложить для этого усилия и регулярно заниматься.</w:t>
      </w:r>
    </w:p>
    <w:p w:rsidR="00180CF9" w:rsidRPr="00180CF9" w:rsidRDefault="00180CF9" w:rsidP="000C51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lang w:val="ru-RU" w:eastAsia="ru-RU"/>
        </w:rPr>
      </w:pPr>
      <w:r w:rsidRPr="00180CF9">
        <w:rPr>
          <w:rFonts w:ascii="Times New Roman" w:hAnsi="Times New Roman"/>
          <w:sz w:val="24"/>
          <w:lang w:val="ru-RU" w:eastAsia="ru-RU"/>
        </w:rPr>
        <w:t>Очень важно вовремя остановиться, ведь «фанатизм» в любом деле может принести вред. Если вы хотите получить только пользу от занятий спортом, то вам следует научиться слушать язык своего тела. Если вы будете неумеренны в своем стремлении добиться спортивного прогресса, то организм начнет быстро изнашиваться, что чревато серьезными неприятностями.</w:t>
      </w:r>
      <w:r w:rsidRPr="00180CF9">
        <w:rPr>
          <w:rFonts w:cs="Arial"/>
          <w:color w:val="333333"/>
          <w:sz w:val="24"/>
          <w:shd w:val="clear" w:color="auto" w:fill="FFFFFF"/>
          <w:lang w:val="ru-RU"/>
        </w:rPr>
        <w:t xml:space="preserve"> </w:t>
      </w:r>
      <w:r w:rsidRPr="00180CF9">
        <w:rPr>
          <w:rFonts w:ascii="Times New Roman" w:hAnsi="Times New Roman"/>
          <w:color w:val="333333"/>
          <w:sz w:val="24"/>
          <w:shd w:val="clear" w:color="auto" w:fill="FFFFFF"/>
          <w:lang w:val="ru-RU"/>
        </w:rPr>
        <w:t>Чрезмерные нагрузки</w:t>
      </w:r>
      <w:r w:rsidRPr="00180CF9">
        <w:rPr>
          <w:rFonts w:cs="Arial"/>
          <w:color w:val="333333"/>
          <w:sz w:val="24"/>
          <w:shd w:val="clear" w:color="auto" w:fill="FFFFFF"/>
          <w:lang w:val="ru-RU"/>
        </w:rPr>
        <w:t xml:space="preserve"> </w:t>
      </w:r>
      <w:r w:rsidRPr="00180CF9">
        <w:rPr>
          <w:rFonts w:ascii="Times New Roman" w:hAnsi="Times New Roman"/>
          <w:color w:val="333333"/>
          <w:sz w:val="24"/>
          <w:shd w:val="clear" w:color="auto" w:fill="FFFFFF"/>
          <w:lang w:val="ru-RU"/>
        </w:rPr>
        <w:t>приводят  к снижению иммунитета</w:t>
      </w:r>
      <w:r w:rsidRPr="00180CF9">
        <w:rPr>
          <w:rFonts w:cs="Arial"/>
          <w:color w:val="333333"/>
          <w:sz w:val="24"/>
          <w:shd w:val="clear" w:color="auto" w:fill="FFFFFF"/>
          <w:lang w:val="ru-RU"/>
        </w:rPr>
        <w:t>.</w:t>
      </w:r>
      <w:r w:rsidRPr="00180CF9">
        <w:rPr>
          <w:rFonts w:cs="Arial"/>
          <w:color w:val="333333"/>
          <w:sz w:val="24"/>
          <w:shd w:val="clear" w:color="auto" w:fill="FFFFFF"/>
        </w:rPr>
        <w:t> </w:t>
      </w:r>
      <w:r w:rsidRPr="00180CF9">
        <w:rPr>
          <w:rFonts w:ascii="Times New Roman" w:hAnsi="Times New Roman"/>
          <w:sz w:val="24"/>
          <w:lang w:val="ru-RU" w:eastAsia="ru-RU"/>
        </w:rPr>
        <w:t xml:space="preserve"> Также при наличии некоторых заболеваний занятия спортом могут быть запрещены.</w:t>
      </w:r>
      <w:r w:rsidRPr="00180CF9">
        <w:rPr>
          <w:rFonts w:ascii="Verdana" w:hAnsi="Verdana"/>
          <w:color w:val="222222"/>
          <w:spacing w:val="1"/>
          <w:sz w:val="24"/>
          <w:shd w:val="clear" w:color="auto" w:fill="FFFFFF"/>
          <w:lang w:val="ru-RU"/>
        </w:rPr>
        <w:t xml:space="preserve"> </w:t>
      </w:r>
      <w:r w:rsidRPr="00180CF9">
        <w:rPr>
          <w:rFonts w:ascii="Times New Roman" w:hAnsi="Times New Roman"/>
          <w:color w:val="222222"/>
          <w:spacing w:val="1"/>
          <w:sz w:val="24"/>
          <w:shd w:val="clear" w:color="auto" w:fill="FFFFFF"/>
          <w:lang w:val="ru-RU"/>
        </w:rPr>
        <w:t>Естественно, что физкультура и спорт исключены в период обострения хронических заболеваний, при травмах.</w:t>
      </w:r>
      <w:r w:rsidRPr="00180CF9">
        <w:rPr>
          <w:color w:val="222222"/>
          <w:sz w:val="24"/>
          <w:shd w:val="clear" w:color="auto" w:fill="FFFFFF"/>
          <w:lang w:val="ru-RU"/>
        </w:rPr>
        <w:t xml:space="preserve"> </w:t>
      </w:r>
      <w:r w:rsidRPr="00180CF9">
        <w:rPr>
          <w:rFonts w:ascii="Times New Roman" w:hAnsi="Times New Roman"/>
          <w:color w:val="222222"/>
          <w:sz w:val="24"/>
          <w:shd w:val="clear" w:color="auto" w:fill="FFFFFF"/>
          <w:lang w:val="ru-RU"/>
        </w:rPr>
        <w:t xml:space="preserve">Бывает, что неправильно подобранные тренировки, вместо того, чтобы помочь, могут даже навредить. </w:t>
      </w:r>
      <w:r w:rsidRPr="00180CF9">
        <w:rPr>
          <w:rFonts w:ascii="Times New Roman" w:hAnsi="Times New Roman"/>
          <w:sz w:val="24"/>
          <w:lang w:val="ru-RU"/>
        </w:rPr>
        <w:t>Нужно просто захотеть и воплотить свое желание в реальность. А сделать это нужно обязательно, ведь спорт — это жизнь.</w:t>
      </w:r>
    </w:p>
    <w:p w:rsidR="00180CF9" w:rsidRPr="00B25CE8" w:rsidRDefault="00180CF9" w:rsidP="000C514D">
      <w:pPr>
        <w:spacing w:line="240" w:lineRule="auto"/>
        <w:jc w:val="both"/>
        <w:rPr>
          <w:lang w:val="ru-RU"/>
        </w:rPr>
      </w:pPr>
    </w:p>
    <w:sectPr w:rsidR="00180CF9" w:rsidRPr="00B25CE8" w:rsidSect="00EA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882"/>
    <w:multiLevelType w:val="hybridMultilevel"/>
    <w:tmpl w:val="89B6B1D4"/>
    <w:lvl w:ilvl="0" w:tplc="885A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1911"/>
    <w:multiLevelType w:val="hybridMultilevel"/>
    <w:tmpl w:val="391E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93AF0"/>
    <w:multiLevelType w:val="hybridMultilevel"/>
    <w:tmpl w:val="7F405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CA9"/>
    <w:multiLevelType w:val="hybridMultilevel"/>
    <w:tmpl w:val="72A0E33C"/>
    <w:lvl w:ilvl="0" w:tplc="06A4214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405DE"/>
    <w:multiLevelType w:val="hybridMultilevel"/>
    <w:tmpl w:val="6292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F193F"/>
    <w:multiLevelType w:val="hybridMultilevel"/>
    <w:tmpl w:val="E6B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45FDB"/>
    <w:multiLevelType w:val="hybridMultilevel"/>
    <w:tmpl w:val="B6B6EC7E"/>
    <w:lvl w:ilvl="0" w:tplc="FB16484A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DAD"/>
    <w:multiLevelType w:val="hybridMultilevel"/>
    <w:tmpl w:val="4AB6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A737B"/>
    <w:multiLevelType w:val="hybridMultilevel"/>
    <w:tmpl w:val="BB1CC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B67BB"/>
    <w:multiLevelType w:val="hybridMultilevel"/>
    <w:tmpl w:val="1EB0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872AD"/>
    <w:multiLevelType w:val="hybridMultilevel"/>
    <w:tmpl w:val="893C5254"/>
    <w:lvl w:ilvl="0" w:tplc="00680DE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416D0"/>
    <w:multiLevelType w:val="hybridMultilevel"/>
    <w:tmpl w:val="45EA70FA"/>
    <w:lvl w:ilvl="0" w:tplc="AA8434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5067A"/>
    <w:multiLevelType w:val="hybridMultilevel"/>
    <w:tmpl w:val="9A0A0E0A"/>
    <w:lvl w:ilvl="0" w:tplc="E702FB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A6C0F"/>
    <w:multiLevelType w:val="hybridMultilevel"/>
    <w:tmpl w:val="CFEE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146D1"/>
    <w:multiLevelType w:val="hybridMultilevel"/>
    <w:tmpl w:val="7F405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2249C"/>
    <w:multiLevelType w:val="hybridMultilevel"/>
    <w:tmpl w:val="0FFCABE8"/>
    <w:lvl w:ilvl="0" w:tplc="71E4CC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A475E"/>
    <w:multiLevelType w:val="hybridMultilevel"/>
    <w:tmpl w:val="9A0A0E0A"/>
    <w:lvl w:ilvl="0" w:tplc="E702FB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F63DA"/>
    <w:multiLevelType w:val="hybridMultilevel"/>
    <w:tmpl w:val="20025146"/>
    <w:lvl w:ilvl="0" w:tplc="FB42B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85D8D"/>
    <w:multiLevelType w:val="hybridMultilevel"/>
    <w:tmpl w:val="AF5C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E1452"/>
    <w:multiLevelType w:val="hybridMultilevel"/>
    <w:tmpl w:val="60D6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5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16"/>
  </w:num>
  <w:num w:numId="13">
    <w:abstractNumId w:val="5"/>
  </w:num>
  <w:num w:numId="14">
    <w:abstractNumId w:val="19"/>
  </w:num>
  <w:num w:numId="15">
    <w:abstractNumId w:val="12"/>
  </w:num>
  <w:num w:numId="16">
    <w:abstractNumId w:val="1"/>
  </w:num>
  <w:num w:numId="17">
    <w:abstractNumId w:val="18"/>
  </w:num>
  <w:num w:numId="18">
    <w:abstractNumId w:val="0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CE8"/>
    <w:rsid w:val="00010139"/>
    <w:rsid w:val="0001562E"/>
    <w:rsid w:val="000C514D"/>
    <w:rsid w:val="00132DCA"/>
    <w:rsid w:val="00180CF9"/>
    <w:rsid w:val="001B2291"/>
    <w:rsid w:val="001D6961"/>
    <w:rsid w:val="001E7A5F"/>
    <w:rsid w:val="00234CFD"/>
    <w:rsid w:val="00234D2F"/>
    <w:rsid w:val="00252A40"/>
    <w:rsid w:val="002C671F"/>
    <w:rsid w:val="002E5750"/>
    <w:rsid w:val="00316B07"/>
    <w:rsid w:val="00333382"/>
    <w:rsid w:val="00365F29"/>
    <w:rsid w:val="003A6B21"/>
    <w:rsid w:val="003B2237"/>
    <w:rsid w:val="003E711D"/>
    <w:rsid w:val="003E744F"/>
    <w:rsid w:val="003F5AC7"/>
    <w:rsid w:val="00467B4A"/>
    <w:rsid w:val="004A235A"/>
    <w:rsid w:val="004E6AE4"/>
    <w:rsid w:val="004F098E"/>
    <w:rsid w:val="005905CA"/>
    <w:rsid w:val="0064509E"/>
    <w:rsid w:val="0065417D"/>
    <w:rsid w:val="00686795"/>
    <w:rsid w:val="006B62C3"/>
    <w:rsid w:val="006D2F92"/>
    <w:rsid w:val="006D3A05"/>
    <w:rsid w:val="007825AF"/>
    <w:rsid w:val="007B48CE"/>
    <w:rsid w:val="007B5A5F"/>
    <w:rsid w:val="007D3380"/>
    <w:rsid w:val="007F5149"/>
    <w:rsid w:val="0081318A"/>
    <w:rsid w:val="00841DB0"/>
    <w:rsid w:val="008451F6"/>
    <w:rsid w:val="00864EA0"/>
    <w:rsid w:val="008934A3"/>
    <w:rsid w:val="008A7FAE"/>
    <w:rsid w:val="008F07DD"/>
    <w:rsid w:val="009842FD"/>
    <w:rsid w:val="0099219F"/>
    <w:rsid w:val="009B5D66"/>
    <w:rsid w:val="009D6817"/>
    <w:rsid w:val="009E0F48"/>
    <w:rsid w:val="00A204FA"/>
    <w:rsid w:val="00AB785C"/>
    <w:rsid w:val="00AE64CE"/>
    <w:rsid w:val="00B25CE8"/>
    <w:rsid w:val="00B7441D"/>
    <w:rsid w:val="00BE2EBC"/>
    <w:rsid w:val="00C254B8"/>
    <w:rsid w:val="00CB7093"/>
    <w:rsid w:val="00CD0E63"/>
    <w:rsid w:val="00E0570D"/>
    <w:rsid w:val="00E30C9C"/>
    <w:rsid w:val="00E357DE"/>
    <w:rsid w:val="00E93721"/>
    <w:rsid w:val="00EA590C"/>
    <w:rsid w:val="00EB7EA0"/>
    <w:rsid w:val="00EE7159"/>
    <w:rsid w:val="00EE79FE"/>
    <w:rsid w:val="00F065E4"/>
    <w:rsid w:val="00F126B3"/>
    <w:rsid w:val="00F30FD7"/>
    <w:rsid w:val="00F457AD"/>
    <w:rsid w:val="00F83FCC"/>
    <w:rsid w:val="00F91A3B"/>
    <w:rsid w:val="00FB2364"/>
    <w:rsid w:val="00FD7174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E8"/>
    <w:pPr>
      <w:ind w:left="720"/>
      <w:contextualSpacing/>
    </w:pPr>
  </w:style>
  <w:style w:type="table" w:styleId="a4">
    <w:name w:val="Table Grid"/>
    <w:basedOn w:val="a1"/>
    <w:uiPriority w:val="39"/>
    <w:rsid w:val="00B25CE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25CE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B25CE8"/>
  </w:style>
  <w:style w:type="character" w:customStyle="1" w:styleId="c4">
    <w:name w:val="c4"/>
    <w:basedOn w:val="a0"/>
    <w:rsid w:val="00B25CE8"/>
  </w:style>
  <w:style w:type="character" w:customStyle="1" w:styleId="c12">
    <w:name w:val="c12"/>
    <w:basedOn w:val="a0"/>
    <w:rsid w:val="00B25CE8"/>
  </w:style>
  <w:style w:type="paragraph" w:styleId="a5">
    <w:name w:val="No Spacing"/>
    <w:uiPriority w:val="99"/>
    <w:qFormat/>
    <w:rsid w:val="00E0570D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paragraph" w:styleId="a6">
    <w:name w:val="Normal (Web)"/>
    <w:basedOn w:val="a"/>
    <w:uiPriority w:val="99"/>
    <w:unhideWhenUsed/>
    <w:rsid w:val="00467B4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67B4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31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18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%D1%8F+%D0%B2%D1%8B%D0%B1%D0%B8%D1%80%D0%B0%D1%8E+%D1%81%D0%BF%D0%BE%D1%80%D1%82&amp;tbm=isch&amp;source=iu&amp;ictx=1&amp;fir=kxnz-1QCIwwW7M%253A%252CNcAxFQ9G2bTTJM%252C_&amp;vet=1&amp;usg=AI4_-kR83MbCatwTRZBU__UKsnXWQ9rx5A&amp;sa=X&amp;ved=2ahUKEwiU6ue5suXhAhUt06YKHQvUDDAQ9QEwAHoECAcQ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dc:description/>
  <cp:lastModifiedBy>Пользователь Windows</cp:lastModifiedBy>
  <cp:revision>25</cp:revision>
  <cp:lastPrinted>2019-05-02T03:37:00Z</cp:lastPrinted>
  <dcterms:created xsi:type="dcterms:W3CDTF">2019-04-23T04:13:00Z</dcterms:created>
  <dcterms:modified xsi:type="dcterms:W3CDTF">2020-09-24T06:10:00Z</dcterms:modified>
</cp:coreProperties>
</file>