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AC" w:rsidRPr="00FC22AC" w:rsidRDefault="00FC22AC" w:rsidP="00FC22AC">
      <w:pPr>
        <w:spacing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C22AC"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  <w:t>Эффективные методы обучения на уроках русского языка в рамках обновленного содержания образования в Республике Казахстан.</w:t>
      </w:r>
    </w:p>
    <w:p w:rsidR="00FC22AC" w:rsidRDefault="00FC22AC" w:rsidP="00FC22AC">
      <w:pPr>
        <w:spacing w:line="276" w:lineRule="auto"/>
        <w:rPr>
          <w:rFonts w:eastAsia="Times New Roman"/>
          <w:b/>
          <w:bCs/>
          <w:color w:val="000000"/>
          <w:sz w:val="24"/>
          <w:szCs w:val="24"/>
        </w:rPr>
      </w:pPr>
    </w:p>
    <w:p w:rsidR="006E6AA4" w:rsidRPr="006E6AA4" w:rsidRDefault="006E6AA4" w:rsidP="006E6AA4">
      <w:pPr>
        <w:spacing w:line="276" w:lineRule="auto"/>
        <w:jc w:val="right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 w:rsidRPr="006E6AA4">
        <w:rPr>
          <w:rFonts w:eastAsia="Times New Roman"/>
          <w:b/>
          <w:bCs/>
          <w:color w:val="000000"/>
          <w:sz w:val="24"/>
          <w:szCs w:val="24"/>
        </w:rPr>
        <w:t>Видергольд</w:t>
      </w:r>
      <w:proofErr w:type="spellEnd"/>
      <w:r w:rsidRPr="006E6AA4">
        <w:rPr>
          <w:rFonts w:eastAsia="Times New Roman"/>
          <w:b/>
          <w:bCs/>
          <w:color w:val="000000"/>
          <w:sz w:val="24"/>
          <w:szCs w:val="24"/>
        </w:rPr>
        <w:t xml:space="preserve"> Анастасия Сергеевна</w:t>
      </w:r>
    </w:p>
    <w:p w:rsidR="006E6AA4" w:rsidRPr="006E6AA4" w:rsidRDefault="006E6AA4" w:rsidP="006E6AA4">
      <w:pPr>
        <w:spacing w:line="276" w:lineRule="auto"/>
        <w:jc w:val="right"/>
        <w:rPr>
          <w:rFonts w:eastAsia="Times New Roman"/>
          <w:b/>
          <w:bCs/>
          <w:color w:val="000000"/>
          <w:sz w:val="24"/>
          <w:szCs w:val="24"/>
        </w:rPr>
      </w:pPr>
      <w:r w:rsidRPr="006E6AA4">
        <w:rPr>
          <w:rFonts w:eastAsia="Times New Roman"/>
          <w:b/>
          <w:bCs/>
          <w:color w:val="000000"/>
          <w:sz w:val="24"/>
          <w:szCs w:val="24"/>
        </w:rPr>
        <w:t>учитель русского языка и литературы</w:t>
      </w:r>
      <w:r w:rsidRPr="006E6AA4">
        <w:rPr>
          <w:rFonts w:eastAsia="Times New Roman"/>
          <w:b/>
          <w:bCs/>
          <w:color w:val="000000"/>
          <w:sz w:val="24"/>
          <w:szCs w:val="24"/>
          <w:lang w:val="en-US"/>
        </w:rPr>
        <w:t> </w:t>
      </w:r>
    </w:p>
    <w:p w:rsidR="006E6AA4" w:rsidRPr="006E6AA4" w:rsidRDefault="006E6AA4" w:rsidP="006E6AA4">
      <w:pPr>
        <w:spacing w:line="276" w:lineRule="auto"/>
        <w:jc w:val="right"/>
        <w:rPr>
          <w:rFonts w:eastAsia="Times New Roman"/>
          <w:b/>
          <w:bCs/>
          <w:color w:val="000000"/>
          <w:sz w:val="24"/>
          <w:szCs w:val="24"/>
        </w:rPr>
      </w:pPr>
      <w:r w:rsidRPr="006E6AA4">
        <w:rPr>
          <w:rFonts w:eastAsia="Times New Roman"/>
          <w:b/>
          <w:bCs/>
          <w:color w:val="000000"/>
          <w:sz w:val="24"/>
          <w:szCs w:val="24"/>
        </w:rPr>
        <w:t xml:space="preserve">ГУ «Средняя общеобразовательная школа №2 </w:t>
      </w:r>
      <w:proofErr w:type="spellStart"/>
      <w:r w:rsidRPr="006E6AA4">
        <w:rPr>
          <w:rFonts w:eastAsia="Times New Roman"/>
          <w:b/>
          <w:bCs/>
          <w:color w:val="000000"/>
          <w:sz w:val="24"/>
          <w:szCs w:val="24"/>
        </w:rPr>
        <w:t>им.А.Текенова</w:t>
      </w:r>
      <w:proofErr w:type="spellEnd"/>
      <w:r w:rsidRPr="006E6AA4">
        <w:rPr>
          <w:rFonts w:eastAsia="Times New Roman"/>
          <w:b/>
          <w:bCs/>
          <w:color w:val="000000"/>
          <w:sz w:val="24"/>
          <w:szCs w:val="24"/>
        </w:rPr>
        <w:t xml:space="preserve">» </w:t>
      </w:r>
    </w:p>
    <w:p w:rsidR="006E6AA4" w:rsidRPr="006E6AA4" w:rsidRDefault="006E6AA4" w:rsidP="006E6AA4">
      <w:pPr>
        <w:spacing w:line="276" w:lineRule="auto"/>
        <w:jc w:val="right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b/>
          <w:bCs/>
          <w:color w:val="000000"/>
          <w:sz w:val="24"/>
          <w:szCs w:val="24"/>
        </w:rPr>
        <w:t xml:space="preserve">с. </w:t>
      </w:r>
      <w:proofErr w:type="spellStart"/>
      <w:r w:rsidRPr="006E6AA4">
        <w:rPr>
          <w:rFonts w:eastAsia="Times New Roman"/>
          <w:b/>
          <w:bCs/>
          <w:color w:val="000000"/>
          <w:sz w:val="24"/>
          <w:szCs w:val="24"/>
        </w:rPr>
        <w:t>Теренколь</w:t>
      </w:r>
      <w:proofErr w:type="spellEnd"/>
      <w:r w:rsidRPr="006E6AA4">
        <w:rPr>
          <w:rFonts w:eastAsia="Times New Roman"/>
          <w:b/>
          <w:bCs/>
          <w:color w:val="000000"/>
          <w:sz w:val="24"/>
          <w:szCs w:val="24"/>
        </w:rPr>
        <w:t xml:space="preserve"> Павлодарской области</w:t>
      </w:r>
    </w:p>
    <w:p w:rsid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proofErr w:type="gramStart"/>
      <w:r w:rsidRPr="006E6AA4">
        <w:rPr>
          <w:rFonts w:eastAsia="Times New Roman"/>
          <w:color w:val="000000"/>
          <w:sz w:val="24"/>
          <w:szCs w:val="24"/>
        </w:rPr>
        <w:t>Овладение русским языком в общеобразовательной подготовке подрастающего поколения имеет стратегическое значение: от уровня владения языком зависят успехи в учёбе не только по данной дисциплине, но и по всем остальным предметам; уровень владения языком в значительной мере определяет социальное лицо человека, его культурные и интеллектуальные показатели, его общественную активность, стремление к самообразованию своего духовного начала.</w:t>
      </w:r>
      <w:proofErr w:type="gramEnd"/>
      <w:r w:rsidRPr="006E6AA4">
        <w:rPr>
          <w:rFonts w:eastAsia="Times New Roman"/>
          <w:color w:val="000000"/>
          <w:sz w:val="24"/>
          <w:szCs w:val="24"/>
        </w:rPr>
        <w:t xml:space="preserve"> Цель моей работы на уроках русского языка и литературы: развитие творческого и познавательного потенциала личности средствами активных форм и методов учебной деятельности. 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 xml:space="preserve">Задачи, успешно решаемые в опыте: </w:t>
      </w:r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•</w:t>
      </w:r>
      <w:r w:rsidRPr="006E6AA4">
        <w:rPr>
          <w:rFonts w:eastAsia="Times New Roman"/>
          <w:color w:val="000000"/>
          <w:sz w:val="24"/>
          <w:szCs w:val="24"/>
        </w:rPr>
        <w:tab/>
      </w:r>
      <w:proofErr w:type="spellStart"/>
      <w:r w:rsidRPr="006E6AA4">
        <w:rPr>
          <w:rFonts w:eastAsia="Times New Roman"/>
          <w:color w:val="000000"/>
          <w:sz w:val="24"/>
          <w:szCs w:val="24"/>
        </w:rPr>
        <w:t>гуманизация</w:t>
      </w:r>
      <w:proofErr w:type="spellEnd"/>
      <w:r w:rsidRPr="006E6AA4">
        <w:rPr>
          <w:rFonts w:eastAsia="Times New Roman"/>
          <w:color w:val="000000"/>
          <w:sz w:val="24"/>
          <w:szCs w:val="24"/>
        </w:rPr>
        <w:t xml:space="preserve">  процесса  образования;</w:t>
      </w:r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•</w:t>
      </w:r>
      <w:r w:rsidRPr="006E6AA4">
        <w:rPr>
          <w:rFonts w:eastAsia="Times New Roman"/>
          <w:color w:val="000000"/>
          <w:sz w:val="24"/>
          <w:szCs w:val="24"/>
        </w:rPr>
        <w:tab/>
        <w:t>учет возрастных  и  индивидуальных особенностей учащихся;</w:t>
      </w:r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•</w:t>
      </w:r>
      <w:r w:rsidRPr="006E6AA4">
        <w:rPr>
          <w:rFonts w:eastAsia="Times New Roman"/>
          <w:color w:val="000000"/>
          <w:sz w:val="24"/>
          <w:szCs w:val="24"/>
        </w:rPr>
        <w:tab/>
        <w:t xml:space="preserve">обеспечение каждого учащегося необходимым уровнем знаний по русскому языку и литературе </w:t>
      </w:r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•</w:t>
      </w:r>
      <w:r w:rsidRPr="006E6AA4">
        <w:rPr>
          <w:rFonts w:eastAsia="Times New Roman"/>
          <w:color w:val="000000"/>
          <w:sz w:val="24"/>
          <w:szCs w:val="24"/>
        </w:rPr>
        <w:tab/>
        <w:t>использование эффективных форм и методов активизации  учебных и коммуникативных умений школьников;</w:t>
      </w:r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•</w:t>
      </w:r>
      <w:r w:rsidRPr="006E6AA4">
        <w:rPr>
          <w:rFonts w:eastAsia="Times New Roman"/>
          <w:color w:val="000000"/>
          <w:sz w:val="24"/>
          <w:szCs w:val="24"/>
        </w:rPr>
        <w:tab/>
        <w:t>отбор средств и методов обучения и воспитания в системе личностно ориентированного подхода;</w:t>
      </w:r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•</w:t>
      </w:r>
      <w:r w:rsidRPr="006E6AA4">
        <w:rPr>
          <w:rFonts w:eastAsia="Times New Roman"/>
          <w:color w:val="000000"/>
          <w:sz w:val="24"/>
          <w:szCs w:val="24"/>
        </w:rPr>
        <w:tab/>
        <w:t>создание атмосферы для творческого взаимодействия учителя и учащихся.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Самый известный и наиболее частый по употреблению элемент занимательности, используемый на уроке,- это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bCs/>
          <w:color w:val="000000"/>
          <w:sz w:val="24"/>
          <w:szCs w:val="24"/>
        </w:rPr>
        <w:t>Игра.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Приведённая мною классификация дидактических игр основана на тематическом принципе: игры распределены по разделам лингвистики (при этом в каждом есть игры, помогающие отрабатывать коммуникативный аспект):</w:t>
      </w:r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 xml:space="preserve">1) фонетические и орфоэпические игры («убери одну фонему», «замени фонему», «преврати волка в козу», «найди </w:t>
      </w:r>
      <w:proofErr w:type="spellStart"/>
      <w:r w:rsidRPr="006E6AA4">
        <w:rPr>
          <w:rFonts w:eastAsia="Times New Roman"/>
          <w:color w:val="000000"/>
          <w:sz w:val="24"/>
          <w:szCs w:val="24"/>
        </w:rPr>
        <w:t>пару</w:t>
      </w:r>
      <w:proofErr w:type="gramStart"/>
      <w:r w:rsidRPr="006E6AA4">
        <w:rPr>
          <w:rFonts w:eastAsia="Times New Roman"/>
          <w:color w:val="000000"/>
          <w:sz w:val="24"/>
          <w:szCs w:val="24"/>
        </w:rPr>
        <w:t>»и</w:t>
      </w:r>
      <w:proofErr w:type="spellEnd"/>
      <w:proofErr w:type="gramEnd"/>
      <w:r w:rsidRPr="006E6AA4">
        <w:rPr>
          <w:rFonts w:eastAsia="Times New Roman"/>
          <w:color w:val="000000"/>
          <w:sz w:val="24"/>
          <w:szCs w:val="24"/>
        </w:rPr>
        <w:t xml:space="preserve"> т. д.)</w:t>
      </w:r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proofErr w:type="gramStart"/>
      <w:r w:rsidRPr="006E6AA4">
        <w:rPr>
          <w:rFonts w:eastAsia="Times New Roman"/>
          <w:color w:val="000000"/>
          <w:sz w:val="24"/>
          <w:szCs w:val="24"/>
        </w:rPr>
        <w:t xml:space="preserve">2) </w:t>
      </w:r>
      <w:proofErr w:type="spellStart"/>
      <w:r w:rsidRPr="006E6AA4">
        <w:rPr>
          <w:rFonts w:eastAsia="Times New Roman"/>
          <w:color w:val="000000"/>
          <w:sz w:val="24"/>
          <w:szCs w:val="24"/>
        </w:rPr>
        <w:t>лексико</w:t>
      </w:r>
      <w:proofErr w:type="spellEnd"/>
      <w:r w:rsidRPr="006E6AA4">
        <w:rPr>
          <w:rFonts w:eastAsia="Times New Roman"/>
          <w:color w:val="000000"/>
          <w:sz w:val="24"/>
          <w:szCs w:val="24"/>
        </w:rPr>
        <w:t xml:space="preserve"> – фразеологические игры (кроссворды, лото, «третий - лишний», «ассоциации», «собери пословицу», «игра-наоборот» и т. д.)</w:t>
      </w:r>
      <w:proofErr w:type="gramEnd"/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3</w:t>
      </w:r>
      <w:proofErr w:type="gramStart"/>
      <w:r w:rsidRPr="006E6AA4">
        <w:rPr>
          <w:rFonts w:eastAsia="Times New Roman"/>
          <w:color w:val="000000"/>
          <w:sz w:val="24"/>
          <w:szCs w:val="24"/>
        </w:rPr>
        <w:t xml:space="preserve"> )</w:t>
      </w:r>
      <w:proofErr w:type="gramEnd"/>
      <w:r w:rsidRPr="006E6AA4">
        <w:rPr>
          <w:rFonts w:eastAsia="Times New Roman"/>
          <w:color w:val="000000"/>
          <w:sz w:val="24"/>
          <w:szCs w:val="24"/>
        </w:rPr>
        <w:t xml:space="preserve">игры по </w:t>
      </w:r>
      <w:proofErr w:type="spellStart"/>
      <w:r w:rsidRPr="006E6AA4">
        <w:rPr>
          <w:rFonts w:eastAsia="Times New Roman"/>
          <w:color w:val="000000"/>
          <w:sz w:val="24"/>
          <w:szCs w:val="24"/>
        </w:rPr>
        <w:t>морфемике</w:t>
      </w:r>
      <w:proofErr w:type="spellEnd"/>
      <w:r w:rsidRPr="006E6AA4">
        <w:rPr>
          <w:rFonts w:eastAsia="Times New Roman"/>
          <w:color w:val="000000"/>
          <w:sz w:val="24"/>
          <w:szCs w:val="24"/>
        </w:rPr>
        <w:t xml:space="preserve"> и словообразованию ( «от одного корня», «корень и дерево», «слова по схеме» и т. д.)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Игровая деятельность как элемент урока может применяться на любом его этапе – от проверки домашнего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hyperlink r:id="rId8" w:tooltip="Готовые Домашние Задания" w:history="1">
        <w:r w:rsidRPr="006E6AA4">
          <w:rPr>
            <w:rFonts w:eastAsia="Times New Roman"/>
            <w:color w:val="006BAE"/>
            <w:sz w:val="24"/>
            <w:szCs w:val="24"/>
            <w:u w:val="single"/>
          </w:rPr>
          <w:t>задания</w:t>
        </w:r>
      </w:hyperlink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>до выполнения контрольной работы и обобщения.</w:t>
      </w:r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Некоторые виды дидактических игр я применила и для первоклассников. А играть они любят и готовы придумывать уже свои варианты игр. Для развития речи и пополнения словарного запаса, усвоения лексики по данной теме применяю ролевые игры, как например: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E6AA4">
        <w:rPr>
          <w:rFonts w:eastAsia="Times New Roman"/>
          <w:color w:val="000000"/>
          <w:sz w:val="24"/>
          <w:szCs w:val="24"/>
        </w:rPr>
        <w:t xml:space="preserve">«В магазине», «Пальчики говорят», «Времена года», «Мим», «Телефон», «Фантики»; 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 xml:space="preserve">при изучении букв, составлении слов с целью запоминания 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>ученики активно играют в игры: «Третий - лишний», «Бинго», «Кто быстрее?», «Кто больше?»</w:t>
      </w:r>
      <w:proofErr w:type="gramStart"/>
      <w:r w:rsidRPr="006E6AA4">
        <w:rPr>
          <w:rFonts w:eastAsia="Times New Roman"/>
          <w:color w:val="000000"/>
          <w:sz w:val="24"/>
          <w:szCs w:val="24"/>
        </w:rPr>
        <w:t>,(</w:t>
      </w:r>
      <w:proofErr w:type="gramEnd"/>
      <w:r w:rsidRPr="006E6AA4">
        <w:rPr>
          <w:rFonts w:eastAsia="Times New Roman"/>
          <w:color w:val="000000"/>
          <w:sz w:val="24"/>
          <w:szCs w:val="24"/>
        </w:rPr>
        <w:t xml:space="preserve">… соберёт из букв слова, назовёт слова, найдёт предметы на картинке на букву … и т.д.). Конечно, любую дидактическую игру всегда сопровождаю </w:t>
      </w:r>
      <w:r w:rsidRPr="006E6AA4">
        <w:rPr>
          <w:rFonts w:eastAsia="Times New Roman"/>
          <w:color w:val="000000"/>
          <w:sz w:val="24"/>
          <w:szCs w:val="24"/>
        </w:rPr>
        <w:lastRenderedPageBreak/>
        <w:t xml:space="preserve">картинками, наглядными предметами, чтобы первоклассник это мог увидеть, пощупать, ведь всё, что 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>мы изучаем для многих из них ново, впервые.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 xml:space="preserve">Большое внимание нужно уделять правильному произношению и употреблению слов. С этой целью я каждый урок начинаю с речевой разминки (или рецитации). Заучиваем небольшие стишки на изучаемую букву и звук. Стихи читаем хором, по рядам, друг за дружкой, мальчики и девочки, собравшись в круг и т.д. Учимся говорить друг другу вежливые, добрые слова – «Круг пожеланий», «Круг вопросов и ответов». Но на что хочется обратить внимание: для первоклассников нужно брать стихи небольшие по объёму. В </w:t>
      </w:r>
      <w:proofErr w:type="spellStart"/>
      <w:r w:rsidRPr="006E6AA4">
        <w:rPr>
          <w:rFonts w:eastAsia="Times New Roman"/>
          <w:color w:val="000000"/>
          <w:sz w:val="24"/>
          <w:szCs w:val="24"/>
        </w:rPr>
        <w:t>ксп</w:t>
      </w:r>
      <w:proofErr w:type="spellEnd"/>
      <w:r w:rsidRPr="006E6AA4">
        <w:rPr>
          <w:rFonts w:eastAsia="Times New Roman"/>
          <w:color w:val="000000"/>
          <w:sz w:val="24"/>
          <w:szCs w:val="24"/>
        </w:rPr>
        <w:t xml:space="preserve"> (методическое руководство) очень много интересных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 xml:space="preserve"> заданий, игровых моментов, но я всегда стараюсь их переделать, немного сократить или разучивать по частям.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 xml:space="preserve">При групповой работе с первоклассниками немого сложнее. Они ещё не привыкшие работать вместе, каждому хочется выделиться и обратить внимание учителя только на себя. Здесь действительно нужно учитывать психологические особенности младших школьников, и в игровой форме, распределив роли, организовать и направлять работу группы. 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>Одним из эффективных методов, я считаю, использование так называемых «тонких»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 xml:space="preserve"> вопросов. Провожу это опять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 xml:space="preserve"> в виде игры. Каждая группа готовит по два тонких вопроса, на которые должны ответить хором «ДА» или «</w:t>
      </w:r>
      <w:proofErr w:type="spellStart"/>
      <w:r w:rsidRPr="006E6AA4">
        <w:rPr>
          <w:rFonts w:eastAsia="Times New Roman"/>
          <w:color w:val="000000"/>
          <w:sz w:val="24"/>
          <w:szCs w:val="24"/>
        </w:rPr>
        <w:t>НЕТ»</w:t>
      </w:r>
      <w:proofErr w:type="gramStart"/>
      <w:r w:rsidRPr="006E6AA4">
        <w:rPr>
          <w:rFonts w:eastAsia="Times New Roman"/>
          <w:color w:val="000000"/>
          <w:sz w:val="24"/>
          <w:szCs w:val="24"/>
        </w:rPr>
        <w:t>.Н</w:t>
      </w:r>
      <w:proofErr w:type="gramEnd"/>
      <w:r w:rsidRPr="006E6AA4">
        <w:rPr>
          <w:rFonts w:eastAsia="Times New Roman"/>
          <w:color w:val="000000"/>
          <w:sz w:val="24"/>
          <w:szCs w:val="24"/>
        </w:rPr>
        <w:t>апример</w:t>
      </w:r>
      <w:proofErr w:type="spellEnd"/>
      <w:r w:rsidRPr="006E6AA4">
        <w:rPr>
          <w:rFonts w:eastAsia="Times New Roman"/>
          <w:color w:val="000000"/>
          <w:sz w:val="24"/>
          <w:szCs w:val="24"/>
        </w:rPr>
        <w:t xml:space="preserve">, Муха-цокотуха купила чайник? (нет). </w:t>
      </w:r>
      <w:proofErr w:type="spellStart"/>
      <w:r w:rsidRPr="006E6AA4">
        <w:rPr>
          <w:rFonts w:eastAsia="Times New Roman"/>
          <w:color w:val="000000"/>
          <w:sz w:val="24"/>
          <w:szCs w:val="24"/>
        </w:rPr>
        <w:t>Айдахар</w:t>
      </w:r>
      <w:proofErr w:type="spellEnd"/>
      <w:r w:rsidRPr="006E6AA4">
        <w:rPr>
          <w:rFonts w:eastAsia="Times New Roman"/>
          <w:color w:val="000000"/>
          <w:sz w:val="24"/>
          <w:szCs w:val="24"/>
        </w:rPr>
        <w:t xml:space="preserve"> злой? (да) и т.д. 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 xml:space="preserve">Тем самым идёт отработка навыков построения вопросительных </w:t>
      </w:r>
      <w:proofErr w:type="gramStart"/>
      <w:r w:rsidRPr="006E6AA4">
        <w:rPr>
          <w:rFonts w:eastAsia="Times New Roman"/>
          <w:color w:val="000000"/>
          <w:sz w:val="24"/>
          <w:szCs w:val="24"/>
        </w:rPr>
        <w:t>предложении</w:t>
      </w:r>
      <w:proofErr w:type="gramEnd"/>
      <w:r w:rsidRPr="006E6AA4">
        <w:rPr>
          <w:rFonts w:eastAsia="Times New Roman"/>
          <w:color w:val="000000"/>
          <w:sz w:val="24"/>
          <w:szCs w:val="24"/>
        </w:rPr>
        <w:t xml:space="preserve"> и подготовка к пересказу.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Особое внимание, наряду с чтением, говорением и слушанием, я уделяю и письму. На первой стадии это списывание, запись под диктовку односложных и двусложных слов. Очень хорошо помогает использование магнитно-маркерной доски. Например, на интерактивной доске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 xml:space="preserve"> появляется картинка с изображением</w:t>
      </w:r>
      <w:proofErr w:type="gramStart"/>
      <w:r w:rsidRPr="006E6AA4">
        <w:rPr>
          <w:rFonts w:eastAsia="Times New Roman"/>
          <w:color w:val="000000"/>
          <w:sz w:val="24"/>
          <w:szCs w:val="24"/>
        </w:rPr>
        <w:t xml:space="preserve"> ,</w:t>
      </w:r>
      <w:proofErr w:type="gramEnd"/>
      <w:r w:rsidRPr="006E6AA4">
        <w:rPr>
          <w:rFonts w:eastAsia="Times New Roman"/>
          <w:color w:val="000000"/>
          <w:sz w:val="24"/>
          <w:szCs w:val="24"/>
        </w:rPr>
        <w:t xml:space="preserve"> потом слово. Дети запоминают кто это или что это. Обращают внимание на буквы ( сини</w:t>
      </w:r>
      <w:proofErr w:type="gramStart"/>
      <w:r w:rsidRPr="006E6AA4">
        <w:rPr>
          <w:rFonts w:eastAsia="Times New Roman"/>
          <w:color w:val="000000"/>
          <w:sz w:val="24"/>
          <w:szCs w:val="24"/>
        </w:rPr>
        <w:t>е-</w:t>
      </w:r>
      <w:proofErr w:type="gramEnd"/>
      <w:r w:rsidRPr="006E6AA4">
        <w:rPr>
          <w:rFonts w:eastAsia="Times New Roman"/>
          <w:color w:val="000000"/>
          <w:sz w:val="24"/>
          <w:szCs w:val="24"/>
        </w:rPr>
        <w:t xml:space="preserve"> согласные, красные-гласные) и как они произносятся. Потом записывают слово и поднимают доску вверх, чтобы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 xml:space="preserve"> учитель мог видеть и оценит</w:t>
      </w:r>
      <w:proofErr w:type="gramStart"/>
      <w:r w:rsidRPr="006E6AA4">
        <w:rPr>
          <w:rFonts w:eastAsia="Times New Roman"/>
          <w:color w:val="000000"/>
          <w:sz w:val="24"/>
          <w:szCs w:val="24"/>
        </w:rPr>
        <w:t>ь(</w:t>
      </w:r>
      <w:proofErr w:type="gramEnd"/>
      <w:r w:rsidRPr="006E6AA4">
        <w:rPr>
          <w:rFonts w:eastAsia="Times New Roman"/>
          <w:color w:val="000000"/>
          <w:sz w:val="24"/>
          <w:szCs w:val="24"/>
        </w:rPr>
        <w:t>ФО). Вариантов много. Позже, уже в тетрадях ошибок будет меньше или их нет.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Метод «Творческая мастерская» применяется на обобщающих уроках литературы. К уроку дети готовят рисунки, иллюстрации на заданную тему, пишут сочинения, стихи, рассказы, подбирают пословицы. Дается задание разделиться на группы, создать и презентовать групповой проект на заданную тему. Предварительно необходимо составить план размещения принесенного на урок материала, оформления титульного листа. На работу отводится 20 – 25 минут. По истечении этого времени каждая группа или ее представитель должны презентовать свой проект. Научиться дружно, работать в группах, прислушиваться к мнению товарищей, коллективно создавать замечательные работы (картины, газеты, книги) из собранных вместе материалов.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Также на этом этапе хорошо использовать метод "</w:t>
      </w:r>
      <w:proofErr w:type="spellStart"/>
      <w:r w:rsidRPr="006E6AA4">
        <w:rPr>
          <w:rFonts w:eastAsia="Times New Roman"/>
          <w:color w:val="000000"/>
          <w:sz w:val="24"/>
          <w:szCs w:val="24"/>
        </w:rPr>
        <w:t>Синквейн</w:t>
      </w:r>
      <w:proofErr w:type="spellEnd"/>
      <w:r w:rsidRPr="006E6AA4">
        <w:rPr>
          <w:rFonts w:eastAsia="Times New Roman"/>
          <w:color w:val="000000"/>
          <w:sz w:val="24"/>
          <w:szCs w:val="24"/>
        </w:rPr>
        <w:t xml:space="preserve">".  Для многих из вас этот метод уже довольно «избитый», но является одним из любимых у детей. Хорошо использовать на уроках русского языка при изучении словарных слов. 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Завершить урок, можно, применив такие методы, как «Ромашка», Мудрый совет», «Итоговый круг».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 xml:space="preserve">«Ромашка» -  Дети отрывают лепестки ромашки, по кругу передают разноцветные листы и т.д. и отвечают на главные вопросы, относящиеся к теме урока, мероприятия, записанные на обратной стороне. 2. Берет чистый лепесток. Пишет </w:t>
      </w:r>
      <w:r w:rsidRPr="006E6AA4">
        <w:rPr>
          <w:rFonts w:eastAsia="Times New Roman"/>
          <w:color w:val="000000"/>
          <w:sz w:val="24"/>
          <w:szCs w:val="24"/>
        </w:rPr>
        <w:lastRenderedPageBreak/>
        <w:t>вопрос другой группе, вывешивает вопрос перевернув. С доски другая группа берет лист, читает и выполняет участник, дополняют другие.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«Мудрый совет» - Группа пишет в конце урока «совет» детям, которые еще не совсем поняли тему урока или не изучали тему (младшим). Совет анализируется группой-соседкой.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«Итоговый круг» - Учитель дает минуту! Подготовленные представители группы встают в круг, задают вопросы детям других групп, те в свою очередь отвечают (работают по кругу).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Эти методы помогают эффективно, грамотно и интересно подвести итоги урока. Для учителя этот этап очень важен, поскольку позволяет выяснить, что ребята усвоили хорошо, а на что необходимо обратить внимание на следующем уроке. Кроме того, обратная связь от учеников позволяет мне скорректировать урок на будущее.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 xml:space="preserve">На этапе рефлексии можно применить следующие методы: 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- «Комплимент»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 xml:space="preserve"> Учащиеся оценивают вклад друг друга в урок и благодарят друг друга (комплимент-похвала, комплимент деловым качествам, комплимент в чувствах) и учителя за проведенный урок. Такой вариант окончания урока дает возможность удовлетворения потребности в признании личностной значимости каждого.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- «Мухомор»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Учащимся дается круг, разделенный на сектора (сколько вопросов, столько и секторов). Отвечая на вопросы, нужно ставить точки, разной степени удаленности от центра. Учитель, анализируя «мухоморы», корректирует дальнейшую работу.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- «Ресторан»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Учащимся предлагается представить, что они были в ресторане, а материал, предложенный на уроке – это блюда.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 xml:space="preserve">Это, пожалуй, один из методов, который я с опаской начала включать в свои уроки. Но он оправдал все ожидания. После завершения урока по теме: «Буквы </w:t>
      </w:r>
      <w:proofErr w:type="gramStart"/>
      <w:r w:rsidRPr="006E6AA4">
        <w:rPr>
          <w:rFonts w:eastAsia="Times New Roman"/>
          <w:color w:val="000000"/>
          <w:sz w:val="24"/>
          <w:szCs w:val="24"/>
        </w:rPr>
        <w:t>о-ё</w:t>
      </w:r>
      <w:proofErr w:type="gramEnd"/>
      <w:r w:rsidRPr="006E6AA4">
        <w:rPr>
          <w:rFonts w:eastAsia="Times New Roman"/>
          <w:color w:val="000000"/>
          <w:sz w:val="24"/>
          <w:szCs w:val="24"/>
        </w:rPr>
        <w:t xml:space="preserve"> после шипящих в корне» дети высказывались: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- Сегодня на уроке все было очень вкусным…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- Я на уроке очень наелся, но некоторые блюда нужно подсолить…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- Все было приготовлено с душой, но не хватило кетчупа…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- А я не наелся, у меня не было настроения принимать вашу пищу…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Это ли не самое лучшее завершение урока?!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Как и у каждой методики есть свои плюсы и минусы.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 xml:space="preserve"> Активные методы обучения помогают - развивать мотивацию к обучению и наилучшие стороны ученика, учить учащихся самостоятельно добывать знания, развивают интерес к предмету, позволяют активизировать процесс развития у учащихся коммуникативных навыков, учебно-информационных и учебно-организационных умений.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 xml:space="preserve">- Дети имеют свои особенности, поэтому не всегда могут совладать со своими эмоциями, поэтому на уроках создаётся вполне допустимый рабочий шум при обсуждении проблем; методы лучше вводить постепенно, воспитывая у учащихся культуру дискуссии и сотрудничества; применять данные методики не обязательно все на каждом и на одном уроке. </w:t>
      </w:r>
    </w:p>
    <w:p w:rsid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 xml:space="preserve">Таким образом, использование активных методов обучения позволяет обеспечить эффективную организацию учебного процесса, но и как в любой методике есть особенности. </w:t>
      </w:r>
    </w:p>
    <w:p w:rsid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lastRenderedPageBreak/>
        <w:t>Нам, педагогам новой формации, необходимо научить детей думать, развивать личность, способную жить в динамично развивающейся среде. Учитель больше не источник информации, учитель уже не должен стоять и пересказывать репродуктивно материал и требовать того же самого от ученика. Ученик должен постоянно для себя делать как бы маленькие открытия. Это и есть творческий подход к обучению. Акцент делается не на полученные знания, а на процесс их применения.</w:t>
      </w:r>
    </w:p>
    <w:p w:rsidR="006E6AA4" w:rsidRPr="006E6AA4" w:rsidRDefault="006E6AA4" w:rsidP="006E6AA4">
      <w:pPr>
        <w:spacing w:line="276" w:lineRule="auto"/>
        <w:ind w:firstLine="720"/>
        <w:rPr>
          <w:rFonts w:eastAsia="Times New Roman"/>
          <w:color w:val="000000"/>
          <w:sz w:val="24"/>
          <w:szCs w:val="24"/>
        </w:rPr>
      </w:pPr>
    </w:p>
    <w:p w:rsidR="006E6AA4" w:rsidRPr="00FC22AC" w:rsidRDefault="006E6AA4" w:rsidP="006E6AA4">
      <w:pPr>
        <w:spacing w:line="276" w:lineRule="auto"/>
        <w:rPr>
          <w:rFonts w:eastAsia="Times New Roman"/>
          <w:b/>
          <w:color w:val="000000"/>
          <w:sz w:val="24"/>
          <w:szCs w:val="24"/>
        </w:rPr>
      </w:pPr>
      <w:r w:rsidRPr="00FC22AC">
        <w:rPr>
          <w:rFonts w:eastAsia="Times New Roman"/>
          <w:b/>
          <w:color w:val="000000"/>
          <w:sz w:val="24"/>
          <w:szCs w:val="24"/>
        </w:rPr>
        <w:t>Источники:</w:t>
      </w:r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</w:rPr>
        <w:t>1. Образовательная программа курсов повышения квалификации педагогических кадров по предметам начальных классов в школах с русским языком обучения в рамках обновления содержания среднего образования Республики Казахстан. Руководство для учителя. Центр педагогического мастерства АОО «Назарбаев Интеллектуальные школы», 2015.</w:t>
      </w:r>
    </w:p>
    <w:p w:rsidR="006E6AA4" w:rsidRPr="006E6AA4" w:rsidRDefault="006E6AA4" w:rsidP="006E6AA4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6E6AA4">
        <w:rPr>
          <w:rFonts w:eastAsia="Times New Roman"/>
          <w:color w:val="000000"/>
          <w:sz w:val="24"/>
          <w:szCs w:val="24"/>
          <w:u w:val="single"/>
        </w:rPr>
        <w:t xml:space="preserve">2. </w:t>
      </w:r>
      <w:r w:rsidRPr="006E6AA4">
        <w:rPr>
          <w:rFonts w:eastAsia="Times New Roman"/>
          <w:color w:val="000000"/>
          <w:sz w:val="24"/>
          <w:szCs w:val="24"/>
          <w:u w:val="single"/>
          <w:lang w:val="en-US"/>
        </w:rPr>
        <w:t>http</w:t>
      </w:r>
      <w:r w:rsidRPr="006E6AA4">
        <w:rPr>
          <w:rFonts w:eastAsia="Times New Roman"/>
          <w:color w:val="000000"/>
          <w:sz w:val="24"/>
          <w:szCs w:val="24"/>
          <w:u w:val="single"/>
        </w:rPr>
        <w:t>//</w:t>
      </w:r>
      <w:r w:rsidRPr="006E6AA4">
        <w:rPr>
          <w:rFonts w:eastAsia="Times New Roman"/>
          <w:color w:val="000000"/>
          <w:sz w:val="24"/>
          <w:szCs w:val="24"/>
          <w:u w:val="single"/>
          <w:lang w:val="en-US"/>
        </w:rPr>
        <w:t>www</w:t>
      </w:r>
      <w:r w:rsidRPr="006E6AA4">
        <w:rPr>
          <w:rFonts w:eastAsia="Times New Roman"/>
          <w:color w:val="000000"/>
          <w:sz w:val="24"/>
          <w:szCs w:val="24"/>
          <w:u w:val="single"/>
        </w:rPr>
        <w:t>.</w:t>
      </w:r>
      <w:proofErr w:type="spellStart"/>
      <w:r w:rsidRPr="006E6AA4">
        <w:rPr>
          <w:rFonts w:eastAsia="Times New Roman"/>
          <w:color w:val="000000"/>
          <w:sz w:val="24"/>
          <w:szCs w:val="24"/>
          <w:u w:val="single"/>
          <w:lang w:val="en-US"/>
        </w:rPr>
        <w:t>edu</w:t>
      </w:r>
      <w:proofErr w:type="spellEnd"/>
      <w:r w:rsidRPr="006E6AA4">
        <w:rPr>
          <w:rFonts w:eastAsia="Times New Roman"/>
          <w:color w:val="000000"/>
          <w:sz w:val="24"/>
          <w:szCs w:val="24"/>
          <w:u w:val="single"/>
        </w:rPr>
        <w:t>54.</w:t>
      </w:r>
      <w:proofErr w:type="spellStart"/>
      <w:r w:rsidRPr="006E6AA4">
        <w:rPr>
          <w:rFonts w:eastAsia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>Вернер П.Г.</w:t>
      </w:r>
      <w:r w:rsidRPr="006E6AA4">
        <w:rPr>
          <w:rFonts w:eastAsia="Times New Roman"/>
          <w:color w:val="000000"/>
          <w:sz w:val="24"/>
          <w:szCs w:val="24"/>
          <w:lang w:val="en-US"/>
        </w:rPr>
        <w:t> </w:t>
      </w:r>
      <w:r w:rsidRPr="006E6AA4">
        <w:rPr>
          <w:rFonts w:eastAsia="Times New Roman"/>
          <w:color w:val="000000"/>
          <w:sz w:val="24"/>
          <w:szCs w:val="24"/>
        </w:rPr>
        <w:t xml:space="preserve"> Применение активных методов на уроках в начальной школе.</w:t>
      </w:r>
    </w:p>
    <w:p w:rsidR="006D355C" w:rsidRPr="006E6AA4" w:rsidRDefault="006E6AA4" w:rsidP="006E6AA4">
      <w:r w:rsidRPr="006E6AA4">
        <w:rPr>
          <w:rFonts w:eastAsia="Times New Roman"/>
          <w:color w:val="000000"/>
          <w:sz w:val="24"/>
          <w:szCs w:val="24"/>
          <w:u w:val="single"/>
        </w:rPr>
        <w:t xml:space="preserve">3. </w:t>
      </w:r>
      <w:r w:rsidRPr="006E6AA4">
        <w:rPr>
          <w:rFonts w:eastAsia="Times New Roman"/>
          <w:color w:val="000000"/>
          <w:sz w:val="24"/>
          <w:szCs w:val="24"/>
          <w:u w:val="single"/>
          <w:lang w:val="en-US"/>
        </w:rPr>
        <w:t>http</w:t>
      </w:r>
      <w:r w:rsidRPr="006E6AA4">
        <w:rPr>
          <w:rFonts w:eastAsia="Times New Roman"/>
          <w:color w:val="000000"/>
          <w:sz w:val="24"/>
          <w:szCs w:val="24"/>
          <w:u w:val="single"/>
        </w:rPr>
        <w:t>//</w:t>
      </w:r>
      <w:proofErr w:type="spellStart"/>
      <w:r w:rsidRPr="006E6AA4">
        <w:rPr>
          <w:rFonts w:eastAsia="Times New Roman"/>
          <w:color w:val="000000"/>
          <w:sz w:val="24"/>
          <w:szCs w:val="24"/>
          <w:u w:val="single"/>
          <w:lang w:val="en-US"/>
        </w:rPr>
        <w:t>tat</w:t>
      </w:r>
      <w:bookmarkStart w:id="0" w:name="_GoBack"/>
      <w:bookmarkEnd w:id="0"/>
      <w:r w:rsidRPr="006E6AA4">
        <w:rPr>
          <w:rFonts w:eastAsia="Times New Roman"/>
          <w:color w:val="000000"/>
          <w:sz w:val="24"/>
          <w:szCs w:val="24"/>
          <w:u w:val="single"/>
          <w:lang w:val="en-US"/>
        </w:rPr>
        <w:t>ianakhromov</w:t>
      </w:r>
      <w:proofErr w:type="spellEnd"/>
      <w:r w:rsidRPr="006E6AA4">
        <w:rPr>
          <w:rFonts w:eastAsia="Times New Roman"/>
          <w:color w:val="000000"/>
          <w:sz w:val="24"/>
          <w:szCs w:val="24"/>
          <w:u w:val="single"/>
        </w:rPr>
        <w:t>.</w:t>
      </w:r>
      <w:proofErr w:type="spellStart"/>
      <w:r w:rsidRPr="006E6AA4">
        <w:rPr>
          <w:rFonts w:eastAsia="Times New Roman"/>
          <w:color w:val="000000"/>
          <w:sz w:val="24"/>
          <w:szCs w:val="24"/>
          <w:u w:val="single"/>
          <w:lang w:val="en-US"/>
        </w:rPr>
        <w:t>ucoz</w:t>
      </w:r>
      <w:proofErr w:type="spellEnd"/>
      <w:r w:rsidRPr="006E6AA4">
        <w:rPr>
          <w:rFonts w:eastAsia="Times New Roman"/>
          <w:color w:val="000000"/>
          <w:sz w:val="24"/>
          <w:szCs w:val="24"/>
          <w:u w:val="single"/>
        </w:rPr>
        <w:t>.</w:t>
      </w:r>
      <w:proofErr w:type="spellStart"/>
      <w:r w:rsidRPr="006E6AA4">
        <w:rPr>
          <w:rFonts w:eastAsia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6E6AA4">
        <w:rPr>
          <w:rFonts w:eastAsia="Times New Roman"/>
          <w:color w:val="000000"/>
          <w:sz w:val="24"/>
          <w:szCs w:val="24"/>
          <w:u w:val="single"/>
          <w:lang w:val="en-US"/>
        </w:rPr>
        <w:t> </w:t>
      </w:r>
      <w:proofErr w:type="spellStart"/>
      <w:r w:rsidRPr="006E6AA4">
        <w:rPr>
          <w:rFonts w:eastAsia="Times New Roman"/>
          <w:color w:val="000000"/>
          <w:sz w:val="24"/>
          <w:szCs w:val="24"/>
        </w:rPr>
        <w:t>Хромова</w:t>
      </w:r>
      <w:proofErr w:type="spellEnd"/>
      <w:r w:rsidRPr="006E6AA4">
        <w:rPr>
          <w:rFonts w:eastAsia="Times New Roman"/>
          <w:color w:val="000000"/>
          <w:sz w:val="24"/>
          <w:szCs w:val="24"/>
        </w:rPr>
        <w:t xml:space="preserve"> Т.Н. Активные методы обучения</w:t>
      </w:r>
    </w:p>
    <w:sectPr w:rsidR="006D355C" w:rsidRPr="006E6AA4" w:rsidSect="006E6AA4">
      <w:pgSz w:w="11906" w:h="16838"/>
      <w:pgMar w:top="851" w:right="1440" w:bottom="56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86" w:rsidRDefault="001C5686" w:rsidP="006E6AA4">
      <w:pPr>
        <w:spacing w:line="240" w:lineRule="auto"/>
      </w:pPr>
      <w:r>
        <w:separator/>
      </w:r>
    </w:p>
  </w:endnote>
  <w:endnote w:type="continuationSeparator" w:id="0">
    <w:p w:rsidR="001C5686" w:rsidRDefault="001C5686" w:rsidP="006E6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86" w:rsidRDefault="001C5686" w:rsidP="006E6AA4">
      <w:pPr>
        <w:spacing w:line="240" w:lineRule="auto"/>
      </w:pPr>
      <w:r>
        <w:separator/>
      </w:r>
    </w:p>
  </w:footnote>
  <w:footnote w:type="continuationSeparator" w:id="0">
    <w:p w:rsidR="001C5686" w:rsidRDefault="001C5686" w:rsidP="006E6A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5C"/>
    <w:rsid w:val="0000459B"/>
    <w:rsid w:val="0000629E"/>
    <w:rsid w:val="00023532"/>
    <w:rsid w:val="000636CD"/>
    <w:rsid w:val="0007435A"/>
    <w:rsid w:val="000A39DE"/>
    <w:rsid w:val="000A7625"/>
    <w:rsid w:val="000C3815"/>
    <w:rsid w:val="000E45AC"/>
    <w:rsid w:val="000F6A08"/>
    <w:rsid w:val="0013434D"/>
    <w:rsid w:val="001414B6"/>
    <w:rsid w:val="00141A4E"/>
    <w:rsid w:val="00152355"/>
    <w:rsid w:val="00183427"/>
    <w:rsid w:val="001C5686"/>
    <w:rsid w:val="001E0DBC"/>
    <w:rsid w:val="00231190"/>
    <w:rsid w:val="002329F8"/>
    <w:rsid w:val="002530A6"/>
    <w:rsid w:val="00267EA9"/>
    <w:rsid w:val="00283402"/>
    <w:rsid w:val="002C27EA"/>
    <w:rsid w:val="002C7B96"/>
    <w:rsid w:val="002C7E93"/>
    <w:rsid w:val="002D0714"/>
    <w:rsid w:val="002D14DD"/>
    <w:rsid w:val="002D4656"/>
    <w:rsid w:val="0030282D"/>
    <w:rsid w:val="003117B1"/>
    <w:rsid w:val="00311A4F"/>
    <w:rsid w:val="00317BA1"/>
    <w:rsid w:val="00342F0C"/>
    <w:rsid w:val="003519DA"/>
    <w:rsid w:val="003526BF"/>
    <w:rsid w:val="0035276B"/>
    <w:rsid w:val="00375131"/>
    <w:rsid w:val="003853CD"/>
    <w:rsid w:val="003961C0"/>
    <w:rsid w:val="0039739B"/>
    <w:rsid w:val="003A132D"/>
    <w:rsid w:val="003A5972"/>
    <w:rsid w:val="003A5DCC"/>
    <w:rsid w:val="003D2EC1"/>
    <w:rsid w:val="003D42BF"/>
    <w:rsid w:val="003D4B2F"/>
    <w:rsid w:val="003E356B"/>
    <w:rsid w:val="003E5A6B"/>
    <w:rsid w:val="003F3260"/>
    <w:rsid w:val="0047676E"/>
    <w:rsid w:val="00570DEF"/>
    <w:rsid w:val="00584587"/>
    <w:rsid w:val="005C0BC5"/>
    <w:rsid w:val="005E1270"/>
    <w:rsid w:val="00626F82"/>
    <w:rsid w:val="00674E72"/>
    <w:rsid w:val="006C2ACF"/>
    <w:rsid w:val="006D355C"/>
    <w:rsid w:val="006D4139"/>
    <w:rsid w:val="006E6AA4"/>
    <w:rsid w:val="007223C5"/>
    <w:rsid w:val="00743872"/>
    <w:rsid w:val="007566E6"/>
    <w:rsid w:val="007937B3"/>
    <w:rsid w:val="007B5639"/>
    <w:rsid w:val="008050CD"/>
    <w:rsid w:val="00813133"/>
    <w:rsid w:val="008316B7"/>
    <w:rsid w:val="00847820"/>
    <w:rsid w:val="008505DF"/>
    <w:rsid w:val="008831F6"/>
    <w:rsid w:val="008C5410"/>
    <w:rsid w:val="008D55A2"/>
    <w:rsid w:val="008E73F9"/>
    <w:rsid w:val="008F43B8"/>
    <w:rsid w:val="009008B6"/>
    <w:rsid w:val="009077DD"/>
    <w:rsid w:val="00914D5E"/>
    <w:rsid w:val="009400AA"/>
    <w:rsid w:val="00944308"/>
    <w:rsid w:val="00951CD9"/>
    <w:rsid w:val="00957719"/>
    <w:rsid w:val="00990C44"/>
    <w:rsid w:val="00995774"/>
    <w:rsid w:val="009D2332"/>
    <w:rsid w:val="009D7A74"/>
    <w:rsid w:val="009E0497"/>
    <w:rsid w:val="009F3EF7"/>
    <w:rsid w:val="00A01540"/>
    <w:rsid w:val="00A03673"/>
    <w:rsid w:val="00A26C69"/>
    <w:rsid w:val="00A422F2"/>
    <w:rsid w:val="00A5352A"/>
    <w:rsid w:val="00A6379E"/>
    <w:rsid w:val="00AB408F"/>
    <w:rsid w:val="00AC6F37"/>
    <w:rsid w:val="00AD1613"/>
    <w:rsid w:val="00AD33F8"/>
    <w:rsid w:val="00AE25B9"/>
    <w:rsid w:val="00B03585"/>
    <w:rsid w:val="00B05493"/>
    <w:rsid w:val="00B05D90"/>
    <w:rsid w:val="00B119A0"/>
    <w:rsid w:val="00B15A09"/>
    <w:rsid w:val="00B2037F"/>
    <w:rsid w:val="00B812EF"/>
    <w:rsid w:val="00B840E4"/>
    <w:rsid w:val="00BB41FC"/>
    <w:rsid w:val="00BC678F"/>
    <w:rsid w:val="00BD497B"/>
    <w:rsid w:val="00BD4FEB"/>
    <w:rsid w:val="00C95B34"/>
    <w:rsid w:val="00CB0B4E"/>
    <w:rsid w:val="00CD4C19"/>
    <w:rsid w:val="00D2292D"/>
    <w:rsid w:val="00D97C1C"/>
    <w:rsid w:val="00DA6F7D"/>
    <w:rsid w:val="00DB181D"/>
    <w:rsid w:val="00DB5F55"/>
    <w:rsid w:val="00DD0022"/>
    <w:rsid w:val="00DD269B"/>
    <w:rsid w:val="00DD5762"/>
    <w:rsid w:val="00DF2523"/>
    <w:rsid w:val="00E0576C"/>
    <w:rsid w:val="00E94DCA"/>
    <w:rsid w:val="00EB7D15"/>
    <w:rsid w:val="00EC34CB"/>
    <w:rsid w:val="00EE3C72"/>
    <w:rsid w:val="00EF5772"/>
    <w:rsid w:val="00F11B66"/>
    <w:rsid w:val="00FA345F"/>
    <w:rsid w:val="00FB4800"/>
    <w:rsid w:val="00FC2257"/>
    <w:rsid w:val="00FC22AC"/>
    <w:rsid w:val="00FD0F7B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87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C22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6D355C"/>
    <w:pPr>
      <w:spacing w:before="100" w:beforeAutospacing="1" w:after="100" w:afterAutospacing="1" w:line="240" w:lineRule="auto"/>
      <w:jc w:val="left"/>
      <w:outlineLvl w:val="3"/>
    </w:pPr>
    <w:rPr>
      <w:rFonts w:eastAsia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D355C"/>
    <w:rPr>
      <w:rFonts w:eastAsia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6D355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6D355C"/>
    <w:rPr>
      <w:b/>
      <w:bCs/>
    </w:rPr>
  </w:style>
  <w:style w:type="character" w:styleId="a5">
    <w:name w:val="Hyperlink"/>
    <w:basedOn w:val="a0"/>
    <w:uiPriority w:val="99"/>
    <w:semiHidden/>
    <w:unhideWhenUsed/>
    <w:rsid w:val="006D355C"/>
    <w:rPr>
      <w:color w:val="0000FF"/>
      <w:u w:val="single"/>
    </w:rPr>
  </w:style>
  <w:style w:type="character" w:customStyle="1" w:styleId="articleseparator">
    <w:name w:val="article_separator"/>
    <w:basedOn w:val="a0"/>
    <w:rsid w:val="006D355C"/>
  </w:style>
  <w:style w:type="paragraph" w:styleId="a6">
    <w:name w:val="header"/>
    <w:basedOn w:val="a"/>
    <w:link w:val="a7"/>
    <w:uiPriority w:val="99"/>
    <w:unhideWhenUsed/>
    <w:rsid w:val="006E6AA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6AA4"/>
    <w:rPr>
      <w:lang w:val="ru-RU"/>
    </w:rPr>
  </w:style>
  <w:style w:type="paragraph" w:styleId="a8">
    <w:name w:val="footer"/>
    <w:basedOn w:val="a"/>
    <w:link w:val="a9"/>
    <w:uiPriority w:val="99"/>
    <w:unhideWhenUsed/>
    <w:rsid w:val="006E6AA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6AA4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FC2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87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C22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6D355C"/>
    <w:pPr>
      <w:spacing w:before="100" w:beforeAutospacing="1" w:after="100" w:afterAutospacing="1" w:line="240" w:lineRule="auto"/>
      <w:jc w:val="left"/>
      <w:outlineLvl w:val="3"/>
    </w:pPr>
    <w:rPr>
      <w:rFonts w:eastAsia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D355C"/>
    <w:rPr>
      <w:rFonts w:eastAsia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6D355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6D355C"/>
    <w:rPr>
      <w:b/>
      <w:bCs/>
    </w:rPr>
  </w:style>
  <w:style w:type="character" w:styleId="a5">
    <w:name w:val="Hyperlink"/>
    <w:basedOn w:val="a0"/>
    <w:uiPriority w:val="99"/>
    <w:semiHidden/>
    <w:unhideWhenUsed/>
    <w:rsid w:val="006D355C"/>
    <w:rPr>
      <w:color w:val="0000FF"/>
      <w:u w:val="single"/>
    </w:rPr>
  </w:style>
  <w:style w:type="character" w:customStyle="1" w:styleId="articleseparator">
    <w:name w:val="article_separator"/>
    <w:basedOn w:val="a0"/>
    <w:rsid w:val="006D355C"/>
  </w:style>
  <w:style w:type="paragraph" w:styleId="a6">
    <w:name w:val="header"/>
    <w:basedOn w:val="a"/>
    <w:link w:val="a7"/>
    <w:uiPriority w:val="99"/>
    <w:unhideWhenUsed/>
    <w:rsid w:val="006E6AA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6AA4"/>
    <w:rPr>
      <w:lang w:val="ru-RU"/>
    </w:rPr>
  </w:style>
  <w:style w:type="paragraph" w:styleId="a8">
    <w:name w:val="footer"/>
    <w:basedOn w:val="a"/>
    <w:link w:val="a9"/>
    <w:uiPriority w:val="99"/>
    <w:unhideWhenUsed/>
    <w:rsid w:val="006E6AA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6AA4"/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FC2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krug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830E-D2FA-4A3D-A78D-2E404897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Kairat</dc:creator>
  <cp:lastModifiedBy>Admin</cp:lastModifiedBy>
  <cp:revision>2</cp:revision>
  <dcterms:created xsi:type="dcterms:W3CDTF">2020-10-30T16:24:00Z</dcterms:created>
  <dcterms:modified xsi:type="dcterms:W3CDTF">2020-10-30T16:24:00Z</dcterms:modified>
</cp:coreProperties>
</file>