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3E9" w:rsidRPr="00A103E9" w:rsidRDefault="00A103E9" w:rsidP="00A103E9">
      <w:pPr>
        <w:jc w:val="center"/>
        <w:rPr>
          <w:b/>
          <w:bCs/>
          <w:i/>
          <w:iCs/>
          <w:sz w:val="32"/>
          <w:szCs w:val="32"/>
        </w:rPr>
      </w:pPr>
      <w:r w:rsidRPr="00A103E9">
        <w:rPr>
          <w:b/>
          <w:bCs/>
          <w:i/>
          <w:iCs/>
          <w:sz w:val="28"/>
          <w:szCs w:val="28"/>
        </w:rPr>
        <w:t xml:space="preserve">Мастер – </w:t>
      </w:r>
      <w:proofErr w:type="gramStart"/>
      <w:r w:rsidRPr="00A103E9">
        <w:rPr>
          <w:b/>
          <w:bCs/>
          <w:i/>
          <w:iCs/>
          <w:sz w:val="28"/>
          <w:szCs w:val="28"/>
        </w:rPr>
        <w:t>класс</w:t>
      </w:r>
      <w:r w:rsidRPr="00A103E9">
        <w:rPr>
          <w:b/>
          <w:bCs/>
          <w:i/>
          <w:iCs/>
          <w:sz w:val="28"/>
          <w:szCs w:val="28"/>
        </w:rPr>
        <w:br/>
      </w:r>
      <w:r w:rsidRPr="00A103E9">
        <w:rPr>
          <w:b/>
          <w:bCs/>
          <w:i/>
          <w:iCs/>
          <w:sz w:val="32"/>
          <w:szCs w:val="32"/>
        </w:rPr>
        <w:t>«</w:t>
      </w:r>
      <w:proofErr w:type="gramEnd"/>
      <w:r w:rsidRPr="00A103E9">
        <w:rPr>
          <w:b/>
          <w:bCs/>
          <w:i/>
          <w:iCs/>
          <w:sz w:val="32"/>
          <w:szCs w:val="32"/>
        </w:rPr>
        <w:t xml:space="preserve">Вредные привычки и их влияние на здоровье. </w:t>
      </w:r>
      <w:proofErr w:type="gramStart"/>
      <w:r w:rsidRPr="00A103E9">
        <w:rPr>
          <w:b/>
          <w:bCs/>
          <w:i/>
          <w:iCs/>
          <w:sz w:val="32"/>
          <w:szCs w:val="32"/>
        </w:rPr>
        <w:t>Профилактика  вредных</w:t>
      </w:r>
      <w:proofErr w:type="gramEnd"/>
      <w:r w:rsidRPr="00A103E9">
        <w:rPr>
          <w:b/>
          <w:bCs/>
          <w:i/>
          <w:iCs/>
          <w:sz w:val="32"/>
          <w:szCs w:val="32"/>
        </w:rPr>
        <w:t xml:space="preserve"> привычек»</w:t>
      </w:r>
    </w:p>
    <w:p w:rsidR="00A103E9" w:rsidRPr="00A103E9" w:rsidRDefault="00A103E9" w:rsidP="00A103E9">
      <w:pPr>
        <w:rPr>
          <w:b/>
          <w:bCs/>
        </w:rPr>
      </w:pPr>
      <w:r w:rsidRPr="00A103E9">
        <w:rPr>
          <w:b/>
          <w:bCs/>
          <w:i/>
          <w:iCs/>
        </w:rPr>
        <w:t xml:space="preserve">                     </w:t>
      </w:r>
      <w:r>
        <w:rPr>
          <w:b/>
          <w:bCs/>
          <w:i/>
          <w:iCs/>
        </w:rPr>
        <w:t xml:space="preserve">                                                                                                                     </w:t>
      </w:r>
      <w:r w:rsidRPr="00A103E9">
        <w:rPr>
          <w:b/>
          <w:bCs/>
          <w:i/>
          <w:iCs/>
        </w:rPr>
        <w:t xml:space="preserve"> Подготовила:</w:t>
      </w:r>
    </w:p>
    <w:p w:rsidR="00A103E9" w:rsidRPr="00A103E9" w:rsidRDefault="00A103E9" w:rsidP="00A103E9">
      <w:pPr>
        <w:rPr>
          <w:b/>
          <w:bCs/>
        </w:rPr>
      </w:pPr>
      <w:r w:rsidRPr="00A103E9">
        <w:rPr>
          <w:b/>
          <w:bCs/>
          <w:i/>
          <w:iCs/>
        </w:rPr>
        <w:t xml:space="preserve">                                          </w:t>
      </w:r>
      <w:r>
        <w:rPr>
          <w:b/>
          <w:bCs/>
          <w:i/>
          <w:iCs/>
        </w:rPr>
        <w:t xml:space="preserve">                                                                                                </w:t>
      </w:r>
      <w:r w:rsidRPr="00A103E9">
        <w:rPr>
          <w:b/>
          <w:bCs/>
          <w:i/>
          <w:iCs/>
        </w:rPr>
        <w:t xml:space="preserve">социальный педагог </w:t>
      </w:r>
    </w:p>
    <w:p w:rsidR="00A103E9" w:rsidRPr="00A103E9" w:rsidRDefault="00A103E9" w:rsidP="00A103E9">
      <w:pPr>
        <w:rPr>
          <w:b/>
          <w:bCs/>
        </w:rPr>
      </w:pPr>
      <w:r w:rsidRPr="00A103E9">
        <w:rPr>
          <w:b/>
          <w:bCs/>
          <w:i/>
          <w:iCs/>
        </w:rPr>
        <w:t xml:space="preserve">                                            </w:t>
      </w:r>
      <w:r>
        <w:rPr>
          <w:b/>
          <w:bCs/>
          <w:i/>
          <w:iCs/>
        </w:rPr>
        <w:t xml:space="preserve">                                                                                             </w:t>
      </w:r>
      <w:r w:rsidRPr="00A103E9">
        <w:rPr>
          <w:b/>
          <w:bCs/>
          <w:i/>
          <w:iCs/>
        </w:rPr>
        <w:t>КГУ «Донецкая СШ»</w:t>
      </w:r>
    </w:p>
    <w:p w:rsidR="00A103E9" w:rsidRPr="00A103E9" w:rsidRDefault="00A103E9" w:rsidP="00A103E9">
      <w:pPr>
        <w:rPr>
          <w:b/>
          <w:bCs/>
        </w:rPr>
      </w:pPr>
      <w:r w:rsidRPr="00A103E9">
        <w:rPr>
          <w:b/>
          <w:bCs/>
          <w:i/>
          <w:iCs/>
        </w:rPr>
        <w:t xml:space="preserve">                                 </w:t>
      </w:r>
      <w:r>
        <w:rPr>
          <w:b/>
          <w:bCs/>
          <w:i/>
          <w:iCs/>
        </w:rPr>
        <w:t xml:space="preserve">                                                                                                       </w:t>
      </w:r>
      <w:r w:rsidRPr="00A103E9">
        <w:rPr>
          <w:b/>
          <w:bCs/>
          <w:i/>
          <w:iCs/>
        </w:rPr>
        <w:t>Е.А. Островская</w:t>
      </w:r>
    </w:p>
    <w:p w:rsidR="003808D6" w:rsidRPr="003808D6" w:rsidRDefault="003808D6" w:rsidP="003808D6">
      <w:r w:rsidRPr="003808D6">
        <w:rPr>
          <w:b/>
          <w:bCs/>
        </w:rPr>
        <w:t>Актуальность</w:t>
      </w:r>
      <w:r w:rsidRPr="003808D6">
        <w:t xml:space="preserve"> выбранной темы состоит в том, что в последнее время всё чаще наблюдаются случаи употребления алкоголя, табака и наркотиков среди молодежи, в том числе и подростков. С помощью них дети «становятся старше», как сами считают, выделяются из миллионов сверстников, </w:t>
      </w:r>
      <w:proofErr w:type="spellStart"/>
      <w:r w:rsidRPr="003808D6">
        <w:t>самовыражаются</w:t>
      </w:r>
      <w:proofErr w:type="spellEnd"/>
      <w:r w:rsidRPr="003808D6">
        <w:t>, забывают о своих проблемах на некоторое время, считают наркотики баловством, не осознавая, что в будущем, совершив большую ошибку в молодости, сильно поплатятся своим здоровьем. В жизни современного общества особо острыми стали </w:t>
      </w:r>
      <w:r w:rsidRPr="00A103E9">
        <w:rPr>
          <w:bCs/>
        </w:rPr>
        <w:t>проблемы</w:t>
      </w:r>
      <w:r w:rsidRPr="003808D6">
        <w:rPr>
          <w:b/>
          <w:bCs/>
        </w:rPr>
        <w:t>,</w:t>
      </w:r>
      <w:r w:rsidRPr="003808D6">
        <w:t> связанные с курением, наркоманией и употреблением алкоголя. Особенно большое распространение эти вредные привычки получили в среде молодежи.</w:t>
      </w:r>
    </w:p>
    <w:p w:rsidR="003808D6" w:rsidRPr="003808D6" w:rsidRDefault="003808D6" w:rsidP="003808D6">
      <w:r w:rsidRPr="003808D6">
        <w:t>Вредные привычки оказывают негативное влияние на жизнь общества в целом, а также на жизнь и деятельность личности в отдельности.</w:t>
      </w:r>
    </w:p>
    <w:p w:rsidR="003808D6" w:rsidRDefault="003808D6">
      <w:pPr>
        <w:rPr>
          <w:b/>
          <w:bCs/>
        </w:rPr>
      </w:pPr>
      <w:r w:rsidRPr="003808D6">
        <w:rPr>
          <w:b/>
          <w:bCs/>
        </w:rPr>
        <w:t xml:space="preserve">Работа по профилактике вредных привычек в школе </w:t>
      </w:r>
      <w:r w:rsidR="00A103E9">
        <w:rPr>
          <w:b/>
          <w:bCs/>
        </w:rPr>
        <w:t xml:space="preserve">проводится со всеми учащимися </w:t>
      </w:r>
      <w:r w:rsidRPr="003808D6">
        <w:rPr>
          <w:b/>
          <w:bCs/>
        </w:rPr>
        <w:t xml:space="preserve">начального, среднего и старшего звена.  </w:t>
      </w:r>
    </w:p>
    <w:p w:rsidR="00152958" w:rsidRPr="003808D6" w:rsidRDefault="003808D6" w:rsidP="003808D6">
      <w:pPr>
        <w:numPr>
          <w:ilvl w:val="0"/>
          <w:numId w:val="1"/>
        </w:numPr>
      </w:pPr>
      <w:r w:rsidRPr="003808D6">
        <w:rPr>
          <w:i/>
          <w:iCs/>
        </w:rPr>
        <w:t>В начал</w:t>
      </w:r>
      <w:r w:rsidR="00A103E9">
        <w:rPr>
          <w:i/>
          <w:iCs/>
        </w:rPr>
        <w:t>ьном звене акцент ставится на п</w:t>
      </w:r>
      <w:r w:rsidRPr="003808D6">
        <w:rPr>
          <w:i/>
          <w:iCs/>
        </w:rPr>
        <w:t>олезны</w:t>
      </w:r>
      <w:r w:rsidR="00A103E9">
        <w:rPr>
          <w:i/>
          <w:iCs/>
        </w:rPr>
        <w:t xml:space="preserve">е привычки, полезные навыки </w:t>
      </w:r>
      <w:r w:rsidRPr="003808D6">
        <w:rPr>
          <w:i/>
          <w:iCs/>
        </w:rPr>
        <w:t xml:space="preserve">и здоровый образ жизни. </w:t>
      </w:r>
    </w:p>
    <w:p w:rsidR="00152958" w:rsidRPr="003808D6" w:rsidRDefault="003808D6" w:rsidP="003808D6">
      <w:pPr>
        <w:numPr>
          <w:ilvl w:val="0"/>
          <w:numId w:val="1"/>
        </w:numPr>
      </w:pPr>
      <w:r w:rsidRPr="003808D6">
        <w:rPr>
          <w:i/>
          <w:iCs/>
        </w:rPr>
        <w:t>В среднем и старшем звене акцент ставится на социальные установки, на осознанное формирование здорового образа жизни, пагубного влияния табака, алкоголя, наркотиков и т.д. на организм человека, а также правовое просвещение, пропаганда здорового образа жизни</w:t>
      </w:r>
    </w:p>
    <w:p w:rsidR="003808D6" w:rsidRDefault="003808D6">
      <w:pPr>
        <w:rPr>
          <w:b/>
          <w:bCs/>
          <w:i/>
          <w:iCs/>
        </w:rPr>
      </w:pPr>
      <w:r w:rsidRPr="003808D6">
        <w:rPr>
          <w:b/>
          <w:bCs/>
          <w:i/>
          <w:iCs/>
        </w:rPr>
        <w:t>Основные формы и методы работы по профилактике вредных привычек</w:t>
      </w:r>
    </w:p>
    <w:p w:rsidR="00152958" w:rsidRPr="003808D6" w:rsidRDefault="003808D6" w:rsidP="003808D6">
      <w:pPr>
        <w:numPr>
          <w:ilvl w:val="0"/>
          <w:numId w:val="2"/>
        </w:numPr>
      </w:pPr>
      <w:r w:rsidRPr="003808D6">
        <w:rPr>
          <w:b/>
          <w:bCs/>
          <w:i/>
          <w:iCs/>
        </w:rPr>
        <w:t xml:space="preserve">С учащимися: </w:t>
      </w:r>
      <w:proofErr w:type="spellStart"/>
      <w:r w:rsidRPr="003808D6">
        <w:rPr>
          <w:i/>
          <w:iCs/>
        </w:rPr>
        <w:t>сказкотерапия</w:t>
      </w:r>
      <w:proofErr w:type="spellEnd"/>
      <w:r w:rsidRPr="003808D6">
        <w:rPr>
          <w:i/>
          <w:iCs/>
        </w:rPr>
        <w:t>, ролевые игры, упражнения («Марионетки», «Тосты», «Уверенн</w:t>
      </w:r>
      <w:r w:rsidR="00A103E9">
        <w:rPr>
          <w:i/>
          <w:iCs/>
        </w:rPr>
        <w:t>ый ответ-отказ»), инсценировки</w:t>
      </w:r>
      <w:r w:rsidRPr="003808D6">
        <w:rPr>
          <w:i/>
          <w:iCs/>
        </w:rPr>
        <w:t>, тренинг общения, наглядные опыты, дискуссии, деловые игры; беседы с элементами рассуждения; упражнения-исследования («Интервью с партнером»)</w:t>
      </w:r>
    </w:p>
    <w:p w:rsidR="003808D6" w:rsidRPr="003808D6" w:rsidRDefault="003808D6" w:rsidP="003808D6">
      <w:pPr>
        <w:numPr>
          <w:ilvl w:val="0"/>
          <w:numId w:val="2"/>
        </w:numPr>
      </w:pPr>
      <w:r w:rsidRPr="003808D6">
        <w:rPr>
          <w:b/>
          <w:bCs/>
          <w:i/>
          <w:iCs/>
        </w:rPr>
        <w:t>С родителями:</w:t>
      </w:r>
    </w:p>
    <w:p w:rsidR="003808D6" w:rsidRPr="003808D6" w:rsidRDefault="003808D6" w:rsidP="003808D6">
      <w:pPr>
        <w:numPr>
          <w:ilvl w:val="0"/>
          <w:numId w:val="2"/>
        </w:numPr>
      </w:pPr>
      <w:r w:rsidRPr="003808D6">
        <w:t xml:space="preserve"> </w:t>
      </w:r>
      <w:r w:rsidRPr="003808D6">
        <w:rPr>
          <w:i/>
          <w:iCs/>
        </w:rPr>
        <w:t>-анкетирование, диагностика, дискуссии, круглые столы, конференции, вечера вопросов и ответов, консультации специалистов, тематические классные часы, родительские собрания, семейные спортивные и интеллектуальные состязания, творческие конкурсы, организация родительского всеобуча, стенды и уголки для родителей.</w:t>
      </w:r>
    </w:p>
    <w:p w:rsidR="00A103E9" w:rsidRDefault="00A103E9" w:rsidP="00A103E9">
      <w:pPr>
        <w:ind w:left="720"/>
        <w:rPr>
          <w:b/>
          <w:bCs/>
          <w:i/>
          <w:iCs/>
          <w:sz w:val="28"/>
          <w:szCs w:val="28"/>
        </w:rPr>
      </w:pPr>
    </w:p>
    <w:p w:rsidR="00A103E9" w:rsidRDefault="00A103E9" w:rsidP="00A103E9">
      <w:pPr>
        <w:ind w:left="720"/>
        <w:rPr>
          <w:b/>
          <w:bCs/>
          <w:i/>
          <w:iCs/>
          <w:sz w:val="28"/>
          <w:szCs w:val="28"/>
        </w:rPr>
      </w:pPr>
    </w:p>
    <w:p w:rsidR="00A103E9" w:rsidRDefault="00A103E9" w:rsidP="00A103E9">
      <w:pPr>
        <w:ind w:left="720"/>
        <w:rPr>
          <w:b/>
          <w:bCs/>
          <w:i/>
          <w:iCs/>
          <w:sz w:val="28"/>
          <w:szCs w:val="28"/>
        </w:rPr>
      </w:pPr>
    </w:p>
    <w:p w:rsidR="003808D6" w:rsidRPr="00A103E9" w:rsidRDefault="003808D6" w:rsidP="00A103E9">
      <w:pPr>
        <w:ind w:left="720"/>
        <w:rPr>
          <w:sz w:val="28"/>
          <w:szCs w:val="28"/>
        </w:rPr>
      </w:pPr>
      <w:r w:rsidRPr="00A103E9">
        <w:rPr>
          <w:b/>
          <w:bCs/>
          <w:i/>
          <w:iCs/>
          <w:sz w:val="28"/>
          <w:szCs w:val="28"/>
        </w:rPr>
        <w:lastRenderedPageBreak/>
        <w:t>Упражнение-исс</w:t>
      </w:r>
      <w:r w:rsidR="00A103E9" w:rsidRPr="00A103E9">
        <w:rPr>
          <w:b/>
          <w:bCs/>
          <w:i/>
          <w:iCs/>
          <w:sz w:val="28"/>
          <w:szCs w:val="28"/>
        </w:rPr>
        <w:t>ледование «Интервью с партнером</w:t>
      </w:r>
      <w:r w:rsidRPr="00A103E9">
        <w:rPr>
          <w:b/>
          <w:bCs/>
          <w:i/>
          <w:iCs/>
          <w:sz w:val="28"/>
          <w:szCs w:val="28"/>
        </w:rPr>
        <w:t>»</w:t>
      </w:r>
    </w:p>
    <w:p w:rsidR="003808D6" w:rsidRPr="003808D6" w:rsidRDefault="003808D6" w:rsidP="00A103E9">
      <w:pPr>
        <w:ind w:left="720"/>
      </w:pPr>
      <w:r w:rsidRPr="003808D6">
        <w:rPr>
          <w:b/>
          <w:bCs/>
          <w:i/>
          <w:iCs/>
        </w:rPr>
        <w:t xml:space="preserve">Цель: </w:t>
      </w:r>
      <w:r w:rsidRPr="003808D6">
        <w:rPr>
          <w:i/>
          <w:iCs/>
        </w:rPr>
        <w:t>определить уровень знаний и направленность интересов учащихся.</w:t>
      </w:r>
    </w:p>
    <w:p w:rsidR="003808D6" w:rsidRPr="003808D6" w:rsidRDefault="003808D6" w:rsidP="00A103E9">
      <w:pPr>
        <w:ind w:left="720"/>
      </w:pPr>
      <w:r w:rsidRPr="003808D6">
        <w:rPr>
          <w:i/>
          <w:iCs/>
        </w:rPr>
        <w:t>Учащиеся в парах берут друг у друга интервью при помощи подготовленной анкеты.</w:t>
      </w:r>
    </w:p>
    <w:p w:rsidR="003808D6" w:rsidRPr="003808D6" w:rsidRDefault="003808D6" w:rsidP="00A103E9">
      <w:pPr>
        <w:ind w:left="720"/>
      </w:pPr>
      <w:r w:rsidRPr="003808D6">
        <w:rPr>
          <w:b/>
          <w:bCs/>
          <w:i/>
          <w:iCs/>
        </w:rPr>
        <w:t>Анкета.</w:t>
      </w:r>
      <w:r w:rsidRPr="003808D6">
        <w:rPr>
          <w:i/>
          <w:iCs/>
        </w:rPr>
        <w:t xml:space="preserve"> 1. Какие понятия и образы приходят тебе в голову, когда ты слышишь слово «наркомания» или «зависимость от наркотиков»?  (можно использовать «курение», «алкоголизм»)</w:t>
      </w:r>
    </w:p>
    <w:p w:rsidR="003808D6" w:rsidRPr="003808D6" w:rsidRDefault="00562AC4" w:rsidP="00A103E9">
      <w:pPr>
        <w:ind w:left="720"/>
      </w:pPr>
      <w:r>
        <w:rPr>
          <w:i/>
          <w:iCs/>
        </w:rPr>
        <w:t xml:space="preserve">2. О каких </w:t>
      </w:r>
      <w:r w:rsidR="003808D6" w:rsidRPr="003808D6">
        <w:rPr>
          <w:i/>
          <w:iCs/>
        </w:rPr>
        <w:t>видах зависимости и наркотиках ты слышал? (можно использовать «сигареты», «алкогольные напитки»)</w:t>
      </w:r>
    </w:p>
    <w:p w:rsidR="003808D6" w:rsidRPr="003808D6" w:rsidRDefault="003808D6" w:rsidP="00A103E9">
      <w:pPr>
        <w:ind w:left="720"/>
      </w:pPr>
      <w:r w:rsidRPr="003808D6">
        <w:rPr>
          <w:i/>
          <w:iCs/>
        </w:rPr>
        <w:t>3. Как ты считаешь, почему человек становится заядлым наркоманом, курильщиком или алкоголиком?</w:t>
      </w:r>
    </w:p>
    <w:p w:rsidR="003808D6" w:rsidRPr="003808D6" w:rsidRDefault="003808D6" w:rsidP="00A103E9">
      <w:pPr>
        <w:ind w:left="720"/>
      </w:pPr>
      <w:r w:rsidRPr="003808D6">
        <w:rPr>
          <w:i/>
          <w:iCs/>
        </w:rPr>
        <w:t>4. Считаешь ли ты, что такие зависимости, как наркомания, алкоголь, курение или др., играют роль и в твоей жизни?</w:t>
      </w:r>
    </w:p>
    <w:p w:rsidR="003808D6" w:rsidRPr="003808D6" w:rsidRDefault="003808D6" w:rsidP="00A103E9">
      <w:pPr>
        <w:ind w:left="720"/>
      </w:pPr>
      <w:r w:rsidRPr="003808D6">
        <w:rPr>
          <w:i/>
          <w:iCs/>
        </w:rPr>
        <w:t>5. Приходят ли тебе в голову вопросы в связи с темой «Наркомания и наркотики» («Курение», «Алкоголизм»), которые нам следовало бы обсудить на занятиях?</w:t>
      </w:r>
    </w:p>
    <w:p w:rsidR="003808D6" w:rsidRPr="003808D6" w:rsidRDefault="003808D6" w:rsidP="00A103E9">
      <w:pPr>
        <w:ind w:left="720"/>
      </w:pPr>
      <w:r w:rsidRPr="003808D6">
        <w:rPr>
          <w:i/>
          <w:iCs/>
        </w:rPr>
        <w:t>Затем каждый представляет результаты своего партнера всей группе, при этом результаты могут записываться на плакате.</w:t>
      </w:r>
    </w:p>
    <w:p w:rsidR="003808D6" w:rsidRDefault="003808D6"/>
    <w:p w:rsidR="003808D6" w:rsidRPr="00A103E9" w:rsidRDefault="003808D6" w:rsidP="003808D6">
      <w:pPr>
        <w:rPr>
          <w:sz w:val="32"/>
          <w:szCs w:val="32"/>
        </w:rPr>
      </w:pPr>
      <w:r w:rsidRPr="00A103E9">
        <w:rPr>
          <w:b/>
          <w:bCs/>
          <w:i/>
          <w:iCs/>
          <w:sz w:val="32"/>
          <w:szCs w:val="32"/>
        </w:rPr>
        <w:t>Ролевая игра «Марионетки»</w:t>
      </w:r>
    </w:p>
    <w:p w:rsidR="003808D6" w:rsidRPr="003808D6" w:rsidRDefault="003808D6" w:rsidP="003808D6">
      <w:r w:rsidRPr="003808D6">
        <w:rPr>
          <w:b/>
          <w:bCs/>
          <w:i/>
          <w:iCs/>
        </w:rPr>
        <w:t xml:space="preserve">Цель: </w:t>
      </w:r>
      <w:r w:rsidRPr="003808D6">
        <w:t>дать участникам на собственном опыте испытать как состояние полной зависимости, так и состояние, когда другой полностью зависит от тебя.</w:t>
      </w:r>
    </w:p>
    <w:p w:rsidR="00152958" w:rsidRPr="003808D6" w:rsidRDefault="003808D6" w:rsidP="00A103E9">
      <w:r w:rsidRPr="003808D6">
        <w:rPr>
          <w:b/>
          <w:bCs/>
          <w:i/>
          <w:iCs/>
        </w:rPr>
        <w:t xml:space="preserve">Ход игры: </w:t>
      </w:r>
      <w:r w:rsidRPr="003808D6">
        <w:t>Предложите участникам разбиться на тройки. Каждой тройке дается задание: два участника играют роль кукловодов, которые будут полностью управлять всеми движениями куклы-марионетки, соответственно, один участник будет играть роль куклы. Каждый из участников тройки должен побывать в роли куклы и в роли кукловода.</w:t>
      </w:r>
    </w:p>
    <w:p w:rsidR="003808D6" w:rsidRPr="003808D6" w:rsidRDefault="003808D6" w:rsidP="003808D6">
      <w:r w:rsidRPr="003808D6">
        <w:t xml:space="preserve">Для кукловодов необходимо четко определить задание, что они должны делать с куклой. Например, определив расстояние (5-6 метров), кукловоды должны провести куклу по назначенному маршруту, при этом кукла не имеет право говорить, двигаться самостоятельно или сопротивляться. </w:t>
      </w:r>
    </w:p>
    <w:p w:rsidR="003808D6" w:rsidRPr="003808D6" w:rsidRDefault="003808D6" w:rsidP="003808D6">
      <w:r w:rsidRPr="003808D6">
        <w:rPr>
          <w:b/>
          <w:bCs/>
          <w:i/>
          <w:iCs/>
        </w:rPr>
        <w:t xml:space="preserve">       Вопросы для обсуждения: </w:t>
      </w:r>
    </w:p>
    <w:p w:rsidR="00152958" w:rsidRPr="003808D6" w:rsidRDefault="003808D6" w:rsidP="00A103E9">
      <w:pPr>
        <w:ind w:left="720"/>
      </w:pPr>
      <w:r w:rsidRPr="003808D6">
        <w:t xml:space="preserve">Вспомните, пожалуйста, ваши ощущения, когда вы выступали в роли куклы? </w:t>
      </w:r>
    </w:p>
    <w:p w:rsidR="00152958" w:rsidRPr="003808D6" w:rsidRDefault="003808D6" w:rsidP="00A103E9">
      <w:pPr>
        <w:ind w:left="720"/>
      </w:pPr>
      <w:r w:rsidRPr="003808D6">
        <w:t>Было ли вам комфортно или нет?</w:t>
      </w:r>
    </w:p>
    <w:p w:rsidR="00152958" w:rsidRPr="003808D6" w:rsidRDefault="003808D6" w:rsidP="00A103E9">
      <w:pPr>
        <w:ind w:left="720"/>
      </w:pPr>
      <w:r w:rsidRPr="003808D6">
        <w:t xml:space="preserve">Понравилось ли вам, когда вас ведут? </w:t>
      </w:r>
    </w:p>
    <w:p w:rsidR="00152958" w:rsidRPr="003808D6" w:rsidRDefault="003808D6" w:rsidP="00A103E9">
      <w:pPr>
        <w:ind w:left="720"/>
      </w:pPr>
      <w:r w:rsidRPr="003808D6">
        <w:t xml:space="preserve">Вас вели туда, куда вы хотели или кукловод </w:t>
      </w:r>
      <w:proofErr w:type="gramStart"/>
      <w:r w:rsidRPr="003808D6">
        <w:t>сам</w:t>
      </w:r>
      <w:proofErr w:type="gramEnd"/>
      <w:r w:rsidRPr="003808D6">
        <w:t xml:space="preserve"> выбирал направление движения? </w:t>
      </w:r>
    </w:p>
    <w:p w:rsidR="00152958" w:rsidRPr="003808D6" w:rsidRDefault="003808D6" w:rsidP="00A103E9">
      <w:pPr>
        <w:ind w:left="720"/>
      </w:pPr>
      <w:r w:rsidRPr="003808D6">
        <w:t>Как с вами обращались: мягко, заботливо или совершенно не задумываясь, причиняя вам боль и дискомфорт?</w:t>
      </w:r>
    </w:p>
    <w:p w:rsidR="003808D6" w:rsidRDefault="003808D6" w:rsidP="00A103E9">
      <w:pPr>
        <w:spacing w:after="103"/>
      </w:pPr>
      <w:r>
        <w:t xml:space="preserve">Точно так же и зависимость от ПАВ ведет человека по жизни, совершенно без эмоционально и безжалостно, зависимость сама выбирает направление движения, «швыряет» человека по жизни, </w:t>
      </w:r>
      <w:r>
        <w:lastRenderedPageBreak/>
        <w:t xml:space="preserve">доставляет массу неприятных моментов и не заботится о нем. Человек вынужден подчиняться и пассивно следовать за ней, не являясь по сути хозяином собственной жизни. </w:t>
      </w:r>
    </w:p>
    <w:p w:rsidR="003808D6" w:rsidRDefault="003808D6" w:rsidP="00A103E9">
      <w:pPr>
        <w:spacing w:after="103"/>
      </w:pPr>
      <w:r w:rsidRPr="00A103E9">
        <w:rPr>
          <w:b/>
          <w:sz w:val="28"/>
          <w:szCs w:val="28"/>
        </w:rPr>
        <w:t>Выводы:</w:t>
      </w:r>
      <w:r w:rsidRPr="00A103E9">
        <w:rPr>
          <w:b/>
        </w:rPr>
        <w:t xml:space="preserve"> </w:t>
      </w:r>
      <w:r>
        <w:t xml:space="preserve">в данном упражнении вы все в какой-то мере побывали в роли человека, которым кто-то управляет. В любой момент вы можете вспомнить те ощущения, которые испытывали во время игры. Приятно ли было вам, когда вы не имеете право голоса и от вас, по сути дела, ничего не зависит? И человек лишь как марионетка готов идти туда, куда ему скажут и делать то, что ему велят. Вряд ли кому-то из вас это понравилось.  Думайте своей головой и стройте свою жизнь сами, сами выбирайте и сами заботьтесь о своем здоровье. Вы сами делаете свою жизнь, вы ответственны за нее и только от вас зависит, кем вы будете в этой жизни. Будем ли мы самостоятельно принимать решения или позволим управлять собой, и мы уже ничего не сможем сделать в жизни самостоятельно. </w:t>
      </w:r>
    </w:p>
    <w:p w:rsidR="003808D6" w:rsidRDefault="003808D6"/>
    <w:p w:rsidR="003808D6" w:rsidRPr="00A103E9" w:rsidRDefault="003808D6">
      <w:pPr>
        <w:rPr>
          <w:b/>
          <w:bCs/>
          <w:i/>
          <w:iCs/>
          <w:sz w:val="32"/>
          <w:szCs w:val="32"/>
        </w:rPr>
      </w:pPr>
      <w:r w:rsidRPr="00A103E9">
        <w:rPr>
          <w:b/>
          <w:bCs/>
          <w:i/>
          <w:iCs/>
          <w:sz w:val="32"/>
          <w:szCs w:val="32"/>
        </w:rPr>
        <w:t>Упражнение «Тосты»</w:t>
      </w:r>
    </w:p>
    <w:p w:rsidR="00152958" w:rsidRPr="003808D6" w:rsidRDefault="003808D6" w:rsidP="00A103E9">
      <w:r w:rsidRPr="003808D6">
        <w:rPr>
          <w:b/>
          <w:bCs/>
          <w:i/>
          <w:iCs/>
        </w:rPr>
        <w:t xml:space="preserve">Цель: </w:t>
      </w:r>
      <w:r w:rsidRPr="003808D6">
        <w:t>Это упражнение помогает в игровой форме исследовать ситуацию «соблазнения». Участие в упражнении позволяет подростку выработать аргументированную позицию и навыки отказа.</w:t>
      </w:r>
    </w:p>
    <w:p w:rsidR="003808D6" w:rsidRPr="003808D6" w:rsidRDefault="003808D6" w:rsidP="003808D6">
      <w:r w:rsidRPr="003808D6">
        <w:rPr>
          <w:b/>
          <w:bCs/>
          <w:i/>
          <w:iCs/>
        </w:rPr>
        <w:t xml:space="preserve">Ход игры: </w:t>
      </w:r>
      <w:r w:rsidRPr="003808D6">
        <w:t>Участникам группы предлагается придумать десять поводов для того, чтобы пригласить своего приятеля к выпивке. Далее группа делится на пары, им дается следующая инструкция: один участник последовательно зачитывает свои предложения, а его партнер должен отказать, находя убедительные аргументы, этот вариант отказа первый участник записывает рядом с предложенным тостом; через 5-7 минут, когда аргументы первого участника закончатся, партнеры меняются ролями.</w:t>
      </w:r>
    </w:p>
    <w:p w:rsidR="003808D6" w:rsidRPr="003808D6" w:rsidRDefault="003808D6" w:rsidP="003808D6">
      <w:r w:rsidRPr="003808D6">
        <w:rPr>
          <w:b/>
          <w:bCs/>
          <w:i/>
          <w:iCs/>
        </w:rPr>
        <w:t>Вопросы для обсуждения:</w:t>
      </w:r>
    </w:p>
    <w:p w:rsidR="00152958" w:rsidRPr="003808D6" w:rsidRDefault="003808D6" w:rsidP="00A103E9">
      <w:pPr>
        <w:ind w:left="720"/>
      </w:pPr>
      <w:r w:rsidRPr="003808D6">
        <w:t>1. Какие варианты отказа были для вас наиболее убедительными?</w:t>
      </w:r>
    </w:p>
    <w:p w:rsidR="00152958" w:rsidRPr="003808D6" w:rsidRDefault="003808D6" w:rsidP="00A103E9">
      <w:pPr>
        <w:ind w:left="720"/>
      </w:pPr>
      <w:r w:rsidRPr="003808D6">
        <w:t>2. Что внутри вас помогало вам отказаться?</w:t>
      </w:r>
    </w:p>
    <w:p w:rsidR="003808D6" w:rsidRDefault="003808D6"/>
    <w:p w:rsidR="003808D6" w:rsidRPr="00A103E9" w:rsidRDefault="003808D6">
      <w:pPr>
        <w:rPr>
          <w:b/>
          <w:bCs/>
          <w:i/>
          <w:iCs/>
          <w:sz w:val="32"/>
          <w:szCs w:val="32"/>
        </w:rPr>
      </w:pPr>
      <w:r w:rsidRPr="00A103E9">
        <w:rPr>
          <w:b/>
          <w:bCs/>
          <w:sz w:val="32"/>
          <w:szCs w:val="32"/>
        </w:rPr>
        <w:t xml:space="preserve">Ролевая игра «Уверенный ответ-отказ» </w:t>
      </w:r>
    </w:p>
    <w:p w:rsidR="00152958" w:rsidRPr="003808D6" w:rsidRDefault="003808D6" w:rsidP="00A103E9">
      <w:pPr>
        <w:ind w:left="720"/>
      </w:pPr>
      <w:r w:rsidRPr="003808D6">
        <w:rPr>
          <w:b/>
          <w:bCs/>
        </w:rPr>
        <w:t>Цель:</w:t>
      </w:r>
      <w:r w:rsidRPr="003808D6">
        <w:t xml:space="preserve"> развить навыки уверенного отказа. </w:t>
      </w:r>
    </w:p>
    <w:p w:rsidR="00152958" w:rsidRPr="003808D6" w:rsidRDefault="003808D6" w:rsidP="00A103E9">
      <w:pPr>
        <w:ind w:left="720"/>
      </w:pPr>
      <w:r w:rsidRPr="003808D6">
        <w:rPr>
          <w:b/>
          <w:bCs/>
        </w:rPr>
        <w:t xml:space="preserve">Описание: </w:t>
      </w:r>
      <w:r w:rsidRPr="003808D6">
        <w:t xml:space="preserve">Участники работают в малых группах. Каждой группе раздаётся комплект ситуационных задач. Ребята их обсуждают и дают три варианта ответов. Потом педагог просит показать эти варианты. </w:t>
      </w:r>
    </w:p>
    <w:p w:rsidR="00152958" w:rsidRPr="003808D6" w:rsidRDefault="003808D6" w:rsidP="00A103E9">
      <w:pPr>
        <w:ind w:left="720"/>
      </w:pPr>
      <w:r w:rsidRPr="003808D6">
        <w:rPr>
          <w:b/>
          <w:bCs/>
        </w:rPr>
        <w:t>Ситуация 1.</w:t>
      </w:r>
      <w:r w:rsidRPr="003808D6">
        <w:rPr>
          <w:i/>
          <w:iCs/>
        </w:rPr>
        <w:t xml:space="preserve"> </w:t>
      </w:r>
      <w:r w:rsidRPr="003808D6">
        <w:t xml:space="preserve">Твой друг пригласил тебя на вечеринку, сказав, что там будут одноклассники и ребята из старших классов: «Приходи, родителей не будет, повеселимся, выпьем, покурим, потанцуем». </w:t>
      </w:r>
    </w:p>
    <w:p w:rsidR="00152958" w:rsidRPr="003808D6" w:rsidRDefault="003808D6" w:rsidP="00A103E9">
      <w:pPr>
        <w:ind w:left="720"/>
      </w:pPr>
      <w:r w:rsidRPr="003808D6">
        <w:rPr>
          <w:b/>
          <w:bCs/>
        </w:rPr>
        <w:t xml:space="preserve">Ситуация 2. </w:t>
      </w:r>
      <w:r w:rsidRPr="003808D6">
        <w:t xml:space="preserve">Во дворе одноклассник сказал: «У меня есть сигарета с марихуаной, пойдём в подъезд, попробуем или ты боишься? Если ты не пойдёшь, то ты мне не друг». </w:t>
      </w:r>
    </w:p>
    <w:p w:rsidR="00152958" w:rsidRPr="003808D6" w:rsidRDefault="003808D6" w:rsidP="00A103E9">
      <w:pPr>
        <w:ind w:left="720"/>
      </w:pPr>
      <w:r w:rsidRPr="003808D6">
        <w:rPr>
          <w:b/>
          <w:bCs/>
        </w:rPr>
        <w:t>Ситуация 3.</w:t>
      </w:r>
      <w:r w:rsidRPr="003808D6">
        <w:rPr>
          <w:i/>
          <w:iCs/>
        </w:rPr>
        <w:t xml:space="preserve"> </w:t>
      </w:r>
      <w:r w:rsidRPr="003808D6">
        <w:t xml:space="preserve">В подъезде Саша увидел своих знакомых, они курили и громко смеялись. Ребята предложили вместе с ними выпить и закурить, сказав, что празднуют день рождения своего друга: «Что, брезгуешь? Ну-ну, смотри!». </w:t>
      </w:r>
    </w:p>
    <w:p w:rsidR="00152958" w:rsidRDefault="003808D6" w:rsidP="00A103E9">
      <w:pPr>
        <w:ind w:left="720"/>
      </w:pPr>
      <w:r w:rsidRPr="003808D6">
        <w:t xml:space="preserve">При выполнении этого задания используются все возможные варианты уверенного отказа. </w:t>
      </w: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  <w:r w:rsidRPr="00FB13AA">
        <w:rPr>
          <w:color w:val="000000"/>
          <w:shd w:val="clear" w:color="auto" w:fill="FFFFFF"/>
        </w:rPr>
        <w:lastRenderedPageBreak/>
        <w:t>Цель всех этих мероприятий – помочь детям различать хорошее и плохое; что полезно, а что вредно, что можно пробовать на вкус, а что нет; научиться определять для себя круг людей, кому можно доверять, а к кому относиться с опаской. Способствовать воспитанию бережного отношения, п</w:t>
      </w:r>
      <w:r>
        <w:rPr>
          <w:color w:val="000000"/>
          <w:shd w:val="clear" w:color="auto" w:fill="FFFFFF"/>
        </w:rPr>
        <w:t xml:space="preserve">режде всего, к своему здоровью, </w:t>
      </w:r>
      <w:r w:rsidRPr="00FB13AA">
        <w:rPr>
          <w:color w:val="000000"/>
          <w:shd w:val="clear" w:color="auto" w:fill="FFFFFF"/>
        </w:rPr>
        <w:t xml:space="preserve">воспитывать в детях самостоятельность. </w:t>
      </w:r>
      <w:proofErr w:type="spellStart"/>
      <w:r w:rsidRPr="00FB13AA">
        <w:rPr>
          <w:color w:val="000000"/>
          <w:shd w:val="clear" w:color="auto" w:fill="FFFFFF"/>
        </w:rPr>
        <w:t>Легуве</w:t>
      </w:r>
      <w:proofErr w:type="spellEnd"/>
      <w:r w:rsidRPr="00FB13AA">
        <w:rPr>
          <w:color w:val="000000"/>
          <w:shd w:val="clear" w:color="auto" w:fill="FFFFFF"/>
        </w:rPr>
        <w:t xml:space="preserve"> сказал: «Воспитание – это наука, которая обучает наших детей обходиться без нас». И наша задача- воспитать готовых к самостоятельной жизни и полезных для общества граждан.</w:t>
      </w: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Default="00FB13AA" w:rsidP="00A103E9">
      <w:pPr>
        <w:ind w:left="720"/>
        <w:rPr>
          <w:color w:val="000000"/>
          <w:shd w:val="clear" w:color="auto" w:fill="FFFFFF"/>
        </w:rPr>
      </w:pPr>
    </w:p>
    <w:p w:rsidR="00FB13AA" w:rsidRPr="00FB13AA" w:rsidRDefault="00FB13AA" w:rsidP="00A103E9">
      <w:pPr>
        <w:ind w:left="720"/>
      </w:pPr>
      <w:bookmarkStart w:id="0" w:name="_GoBack"/>
      <w:bookmarkEnd w:id="0"/>
    </w:p>
    <w:p w:rsidR="00A103E9" w:rsidRPr="00A103E9" w:rsidRDefault="00A103E9" w:rsidP="00A103E9">
      <w:pPr>
        <w:pStyle w:val="a3"/>
        <w:rPr>
          <w:sz w:val="28"/>
          <w:szCs w:val="28"/>
        </w:rPr>
      </w:pPr>
      <w:r w:rsidRPr="00A103E9">
        <w:rPr>
          <w:b/>
          <w:bCs/>
          <w:i/>
          <w:iCs/>
          <w:sz w:val="28"/>
          <w:szCs w:val="28"/>
        </w:rPr>
        <w:t>Упражнение-исследование «Интервью с партнером»</w:t>
      </w:r>
    </w:p>
    <w:p w:rsidR="00A103E9" w:rsidRPr="003808D6" w:rsidRDefault="00A103E9" w:rsidP="00A103E9">
      <w:pPr>
        <w:pStyle w:val="a3"/>
      </w:pPr>
      <w:r w:rsidRPr="00A103E9">
        <w:rPr>
          <w:b/>
          <w:bCs/>
          <w:i/>
          <w:iCs/>
        </w:rPr>
        <w:t xml:space="preserve">Цель: </w:t>
      </w:r>
      <w:r w:rsidRPr="00A103E9">
        <w:rPr>
          <w:i/>
          <w:iCs/>
        </w:rPr>
        <w:t>определить уровень знаний и направленность интересов учащихся.</w:t>
      </w:r>
    </w:p>
    <w:p w:rsidR="00A103E9" w:rsidRPr="003808D6" w:rsidRDefault="00A103E9" w:rsidP="00A103E9">
      <w:pPr>
        <w:pStyle w:val="a3"/>
      </w:pPr>
      <w:r w:rsidRPr="00A103E9">
        <w:rPr>
          <w:i/>
          <w:iCs/>
        </w:rPr>
        <w:t>Учащиеся в парах берут друг у друга интервью при помощи подготовленной анкеты.</w:t>
      </w:r>
    </w:p>
    <w:p w:rsidR="000D7506" w:rsidRDefault="00A103E9" w:rsidP="00A103E9">
      <w:pPr>
        <w:pStyle w:val="a3"/>
        <w:rPr>
          <w:b/>
          <w:bCs/>
          <w:i/>
          <w:iCs/>
        </w:rPr>
      </w:pPr>
      <w:r w:rsidRPr="00A103E9">
        <w:rPr>
          <w:b/>
          <w:bCs/>
          <w:i/>
          <w:iCs/>
        </w:rPr>
        <w:t>Анкета.</w:t>
      </w:r>
    </w:p>
    <w:p w:rsidR="000D7506" w:rsidRDefault="00A103E9" w:rsidP="00A103E9">
      <w:pPr>
        <w:pStyle w:val="a3"/>
        <w:rPr>
          <w:i/>
          <w:iCs/>
        </w:rPr>
      </w:pPr>
      <w:r w:rsidRPr="00A103E9">
        <w:rPr>
          <w:i/>
          <w:iCs/>
        </w:rPr>
        <w:t xml:space="preserve"> 1. Какие понятия и образы приходят тебе в голову, ко</w:t>
      </w:r>
      <w:r w:rsidR="000D7506">
        <w:rPr>
          <w:i/>
          <w:iCs/>
        </w:rPr>
        <w:t xml:space="preserve">гда ты слышишь слово «курение» или «зависимость от сигарет»?  </w:t>
      </w:r>
    </w:p>
    <w:p w:rsidR="000D7506" w:rsidRDefault="000D7506" w:rsidP="00A103E9">
      <w:pPr>
        <w:pStyle w:val="a3"/>
        <w:rPr>
          <w:i/>
          <w:iCs/>
        </w:rPr>
      </w:pPr>
      <w:r>
        <w:rPr>
          <w:i/>
          <w:iCs/>
        </w:rPr>
        <w:t>2. О каких</w:t>
      </w:r>
      <w:r w:rsidR="00A103E9" w:rsidRPr="00A103E9">
        <w:rPr>
          <w:i/>
          <w:iCs/>
        </w:rPr>
        <w:t xml:space="preserve"> видах </w:t>
      </w:r>
      <w:r>
        <w:rPr>
          <w:i/>
          <w:iCs/>
        </w:rPr>
        <w:t xml:space="preserve">сигарет </w:t>
      </w:r>
      <w:r w:rsidR="00A103E9" w:rsidRPr="00A103E9">
        <w:rPr>
          <w:i/>
          <w:iCs/>
        </w:rPr>
        <w:t>ты слышал?</w:t>
      </w:r>
      <w:r>
        <w:rPr>
          <w:i/>
          <w:iCs/>
        </w:rPr>
        <w:t xml:space="preserve"> Можешь ли назвать какие-либо марки сигарет?</w:t>
      </w:r>
      <w:r w:rsidR="00A103E9" w:rsidRPr="00A103E9">
        <w:rPr>
          <w:i/>
          <w:iCs/>
        </w:rPr>
        <w:t xml:space="preserve"> </w:t>
      </w:r>
    </w:p>
    <w:p w:rsidR="000D7506" w:rsidRDefault="00A103E9" w:rsidP="00A103E9">
      <w:pPr>
        <w:pStyle w:val="a3"/>
        <w:rPr>
          <w:i/>
          <w:iCs/>
        </w:rPr>
      </w:pPr>
      <w:r w:rsidRPr="00A103E9">
        <w:rPr>
          <w:i/>
          <w:iCs/>
        </w:rPr>
        <w:t xml:space="preserve">3. Как ты считаешь, почему человек становится заядлым </w:t>
      </w:r>
    </w:p>
    <w:p w:rsidR="00A103E9" w:rsidRPr="003808D6" w:rsidRDefault="000D7506" w:rsidP="00A103E9">
      <w:pPr>
        <w:pStyle w:val="a3"/>
      </w:pPr>
      <w:r>
        <w:rPr>
          <w:i/>
          <w:iCs/>
        </w:rPr>
        <w:t>курильщиком</w:t>
      </w:r>
      <w:r w:rsidR="00A103E9" w:rsidRPr="00A103E9">
        <w:rPr>
          <w:i/>
          <w:iCs/>
        </w:rPr>
        <w:t>?</w:t>
      </w:r>
    </w:p>
    <w:p w:rsidR="00A103E9" w:rsidRPr="003808D6" w:rsidRDefault="00A103E9" w:rsidP="00A103E9">
      <w:pPr>
        <w:pStyle w:val="a3"/>
      </w:pPr>
      <w:r w:rsidRPr="00A103E9">
        <w:rPr>
          <w:i/>
          <w:iCs/>
        </w:rPr>
        <w:t>4. Счита</w:t>
      </w:r>
      <w:r w:rsidR="000D7506">
        <w:rPr>
          <w:i/>
          <w:iCs/>
        </w:rPr>
        <w:t>ешь ли ты, что такие зависимость</w:t>
      </w:r>
      <w:r w:rsidRPr="00A103E9">
        <w:rPr>
          <w:i/>
          <w:iCs/>
        </w:rPr>
        <w:t xml:space="preserve">, как курение </w:t>
      </w:r>
      <w:r w:rsidR="000D7506">
        <w:rPr>
          <w:i/>
          <w:iCs/>
        </w:rPr>
        <w:t>играе</w:t>
      </w:r>
      <w:r w:rsidRPr="00A103E9">
        <w:rPr>
          <w:i/>
          <w:iCs/>
        </w:rPr>
        <w:t>т роль и в твоей жизни?</w:t>
      </w:r>
    </w:p>
    <w:p w:rsidR="00A103E9" w:rsidRPr="003808D6" w:rsidRDefault="00A103E9" w:rsidP="00A103E9">
      <w:pPr>
        <w:pStyle w:val="a3"/>
      </w:pPr>
      <w:r w:rsidRPr="00A103E9">
        <w:rPr>
          <w:i/>
          <w:iCs/>
        </w:rPr>
        <w:t>5. Приходят ли тебе в голову вопросы в связи с темой «</w:t>
      </w:r>
      <w:r w:rsidR="000D7506">
        <w:rPr>
          <w:i/>
          <w:iCs/>
        </w:rPr>
        <w:t xml:space="preserve">Курение», </w:t>
      </w:r>
      <w:r w:rsidRPr="00A103E9">
        <w:rPr>
          <w:i/>
          <w:iCs/>
        </w:rPr>
        <w:t>которые нам следовало бы обсудить на занятиях?</w:t>
      </w:r>
    </w:p>
    <w:p w:rsidR="00A103E9" w:rsidRDefault="00A103E9" w:rsidP="00A103E9">
      <w:pPr>
        <w:pStyle w:val="a3"/>
        <w:rPr>
          <w:i/>
          <w:iCs/>
        </w:rPr>
      </w:pPr>
    </w:p>
    <w:p w:rsidR="00A103E9" w:rsidRDefault="00A103E9" w:rsidP="00A103E9">
      <w:pPr>
        <w:pStyle w:val="a3"/>
        <w:rPr>
          <w:i/>
          <w:iCs/>
        </w:rPr>
      </w:pPr>
    </w:p>
    <w:p w:rsidR="000D7506" w:rsidRPr="00A103E9" w:rsidRDefault="000D7506" w:rsidP="000D7506">
      <w:pPr>
        <w:pStyle w:val="a3"/>
        <w:rPr>
          <w:sz w:val="28"/>
          <w:szCs w:val="28"/>
        </w:rPr>
      </w:pPr>
      <w:r w:rsidRPr="00A103E9">
        <w:rPr>
          <w:b/>
          <w:bCs/>
          <w:i/>
          <w:iCs/>
          <w:sz w:val="28"/>
          <w:szCs w:val="28"/>
        </w:rPr>
        <w:t>Упражнение-исследование «Интервью с партнером»</w:t>
      </w:r>
    </w:p>
    <w:p w:rsidR="000D7506" w:rsidRPr="003808D6" w:rsidRDefault="000D7506" w:rsidP="000D7506">
      <w:pPr>
        <w:pStyle w:val="a3"/>
      </w:pPr>
      <w:r w:rsidRPr="00A103E9">
        <w:rPr>
          <w:b/>
          <w:bCs/>
          <w:i/>
          <w:iCs/>
        </w:rPr>
        <w:t xml:space="preserve">Цель: </w:t>
      </w:r>
      <w:r w:rsidRPr="00A103E9">
        <w:rPr>
          <w:i/>
          <w:iCs/>
        </w:rPr>
        <w:t>определить уровень знаний и направленность интересов учащихся.</w:t>
      </w:r>
    </w:p>
    <w:p w:rsidR="000D7506" w:rsidRPr="003808D6" w:rsidRDefault="000D7506" w:rsidP="000D7506">
      <w:pPr>
        <w:pStyle w:val="a3"/>
      </w:pPr>
      <w:r w:rsidRPr="00A103E9">
        <w:rPr>
          <w:i/>
          <w:iCs/>
        </w:rPr>
        <w:t>Учащиеся в парах берут друг у друга интервью при помощи подготовленной анкеты.</w:t>
      </w:r>
    </w:p>
    <w:p w:rsidR="000D7506" w:rsidRDefault="000D7506" w:rsidP="000D7506">
      <w:pPr>
        <w:pStyle w:val="a3"/>
        <w:rPr>
          <w:b/>
          <w:bCs/>
          <w:i/>
          <w:iCs/>
        </w:rPr>
      </w:pPr>
      <w:r w:rsidRPr="00A103E9">
        <w:rPr>
          <w:b/>
          <w:bCs/>
          <w:i/>
          <w:iCs/>
        </w:rPr>
        <w:t>Анкета.</w:t>
      </w:r>
    </w:p>
    <w:p w:rsidR="000D7506" w:rsidRDefault="000D7506" w:rsidP="000D7506">
      <w:pPr>
        <w:pStyle w:val="a3"/>
        <w:rPr>
          <w:i/>
          <w:iCs/>
        </w:rPr>
      </w:pPr>
      <w:r w:rsidRPr="00A103E9">
        <w:rPr>
          <w:i/>
          <w:iCs/>
        </w:rPr>
        <w:t xml:space="preserve"> 1. Какие понятия и образы приходят тебе в голову, ко</w:t>
      </w:r>
      <w:r>
        <w:rPr>
          <w:i/>
          <w:iCs/>
        </w:rPr>
        <w:t xml:space="preserve">гда ты слышишь слово «алкоголь» или «зависимость от алкоголя»?  </w:t>
      </w:r>
    </w:p>
    <w:p w:rsidR="000D7506" w:rsidRDefault="000D7506" w:rsidP="000D7506">
      <w:pPr>
        <w:pStyle w:val="a3"/>
        <w:rPr>
          <w:i/>
          <w:iCs/>
        </w:rPr>
      </w:pPr>
      <w:r>
        <w:rPr>
          <w:i/>
          <w:iCs/>
        </w:rPr>
        <w:t>2. О каких</w:t>
      </w:r>
      <w:r w:rsidRPr="00A103E9">
        <w:rPr>
          <w:i/>
          <w:iCs/>
        </w:rPr>
        <w:t xml:space="preserve"> видах </w:t>
      </w:r>
      <w:r>
        <w:rPr>
          <w:i/>
          <w:iCs/>
        </w:rPr>
        <w:t xml:space="preserve">алкоголя </w:t>
      </w:r>
      <w:r w:rsidRPr="00A103E9">
        <w:rPr>
          <w:i/>
          <w:iCs/>
        </w:rPr>
        <w:t>ты слышал?</w:t>
      </w:r>
      <w:r>
        <w:rPr>
          <w:i/>
          <w:iCs/>
        </w:rPr>
        <w:t xml:space="preserve"> Можешь ли назвать марки алкоголя по видам?</w:t>
      </w:r>
      <w:r w:rsidRPr="00A103E9">
        <w:rPr>
          <w:i/>
          <w:iCs/>
        </w:rPr>
        <w:t xml:space="preserve"> </w:t>
      </w:r>
    </w:p>
    <w:p w:rsidR="000D7506" w:rsidRPr="003808D6" w:rsidRDefault="000D7506" w:rsidP="000D7506">
      <w:pPr>
        <w:pStyle w:val="a3"/>
      </w:pPr>
      <w:r w:rsidRPr="00A103E9">
        <w:rPr>
          <w:i/>
          <w:iCs/>
        </w:rPr>
        <w:t xml:space="preserve">3. Как ты считаешь, почему человек становится заядлым </w:t>
      </w:r>
      <w:r>
        <w:rPr>
          <w:i/>
          <w:iCs/>
        </w:rPr>
        <w:t>алкоголиком</w:t>
      </w:r>
      <w:r w:rsidRPr="00A103E9">
        <w:rPr>
          <w:i/>
          <w:iCs/>
        </w:rPr>
        <w:t>?</w:t>
      </w:r>
    </w:p>
    <w:p w:rsidR="000D7506" w:rsidRPr="003808D6" w:rsidRDefault="000D7506" w:rsidP="000D7506">
      <w:pPr>
        <w:pStyle w:val="a3"/>
      </w:pPr>
      <w:r w:rsidRPr="00A103E9">
        <w:rPr>
          <w:i/>
          <w:iCs/>
        </w:rPr>
        <w:t>4. Счита</w:t>
      </w:r>
      <w:r>
        <w:rPr>
          <w:i/>
          <w:iCs/>
        </w:rPr>
        <w:t>ешь ли ты, что такая зависимость</w:t>
      </w:r>
      <w:r w:rsidRPr="00A103E9">
        <w:rPr>
          <w:i/>
          <w:iCs/>
        </w:rPr>
        <w:t>, как</w:t>
      </w:r>
      <w:r>
        <w:rPr>
          <w:i/>
          <w:iCs/>
        </w:rPr>
        <w:t xml:space="preserve"> алкоголизм</w:t>
      </w:r>
      <w:r w:rsidRPr="00A103E9">
        <w:rPr>
          <w:i/>
          <w:iCs/>
        </w:rPr>
        <w:t xml:space="preserve"> </w:t>
      </w:r>
      <w:r>
        <w:rPr>
          <w:i/>
          <w:iCs/>
        </w:rPr>
        <w:t>играе</w:t>
      </w:r>
      <w:r w:rsidRPr="00A103E9">
        <w:rPr>
          <w:i/>
          <w:iCs/>
        </w:rPr>
        <w:t>т роль и в твоей жизни?</w:t>
      </w:r>
    </w:p>
    <w:p w:rsidR="000D7506" w:rsidRPr="003808D6" w:rsidRDefault="000D7506" w:rsidP="000D7506">
      <w:pPr>
        <w:pStyle w:val="a3"/>
      </w:pPr>
      <w:r w:rsidRPr="00A103E9">
        <w:rPr>
          <w:i/>
          <w:iCs/>
        </w:rPr>
        <w:t>5. Приходят ли тебе в голову вопросы в связи с темой «</w:t>
      </w:r>
      <w:r>
        <w:rPr>
          <w:i/>
          <w:iCs/>
        </w:rPr>
        <w:t xml:space="preserve">Алкоголизм», </w:t>
      </w:r>
      <w:r w:rsidRPr="00A103E9">
        <w:rPr>
          <w:i/>
          <w:iCs/>
        </w:rPr>
        <w:t>которые нам следовало бы обсудить на занятиях?</w:t>
      </w:r>
    </w:p>
    <w:p w:rsidR="000D7506" w:rsidRDefault="000D7506" w:rsidP="000D7506">
      <w:pPr>
        <w:pStyle w:val="a3"/>
        <w:rPr>
          <w:i/>
          <w:iCs/>
        </w:rPr>
      </w:pPr>
    </w:p>
    <w:p w:rsidR="00A103E9" w:rsidRDefault="00A103E9" w:rsidP="00A103E9">
      <w:pPr>
        <w:pStyle w:val="a3"/>
      </w:pPr>
    </w:p>
    <w:p w:rsidR="00A103E9" w:rsidRPr="003808D6" w:rsidRDefault="00A103E9" w:rsidP="00A103E9">
      <w:pPr>
        <w:pStyle w:val="a3"/>
      </w:pPr>
    </w:p>
    <w:p w:rsidR="00A103E9" w:rsidRDefault="00A103E9" w:rsidP="00A103E9">
      <w:pPr>
        <w:pStyle w:val="a3"/>
      </w:pPr>
    </w:p>
    <w:p w:rsidR="00152958" w:rsidRPr="003808D6" w:rsidRDefault="00152958" w:rsidP="00A103E9">
      <w:pPr>
        <w:ind w:left="720"/>
      </w:pPr>
    </w:p>
    <w:p w:rsidR="00A103E9" w:rsidRPr="00E22D6E" w:rsidRDefault="00A103E9" w:rsidP="00E22D6E">
      <w:pPr>
        <w:ind w:left="360"/>
        <w:rPr>
          <w:sz w:val="32"/>
          <w:szCs w:val="32"/>
        </w:rPr>
      </w:pPr>
      <w:r w:rsidRPr="00E22D6E">
        <w:rPr>
          <w:b/>
          <w:bCs/>
          <w:i/>
          <w:iCs/>
          <w:sz w:val="32"/>
          <w:szCs w:val="32"/>
        </w:rPr>
        <w:t>Ролевая игра «Марионетки»</w:t>
      </w:r>
    </w:p>
    <w:p w:rsidR="00A103E9" w:rsidRPr="003808D6" w:rsidRDefault="00A103E9" w:rsidP="00E22D6E">
      <w:pPr>
        <w:pStyle w:val="a3"/>
      </w:pPr>
      <w:r w:rsidRPr="00A103E9">
        <w:rPr>
          <w:b/>
          <w:bCs/>
          <w:i/>
          <w:iCs/>
        </w:rPr>
        <w:t xml:space="preserve">Цель: </w:t>
      </w:r>
      <w:r w:rsidRPr="003808D6">
        <w:t>дать участникам на собственном опыте испытать как состояние полной зависимости, так и состояние, когда другой полностью зависит от тебя.</w:t>
      </w:r>
    </w:p>
    <w:p w:rsidR="00A103E9" w:rsidRPr="003808D6" w:rsidRDefault="00A103E9" w:rsidP="00E22D6E">
      <w:pPr>
        <w:pStyle w:val="a3"/>
      </w:pPr>
      <w:r w:rsidRPr="00A103E9">
        <w:rPr>
          <w:b/>
          <w:bCs/>
          <w:i/>
          <w:iCs/>
        </w:rPr>
        <w:t xml:space="preserve">Ход игры: </w:t>
      </w:r>
      <w:r w:rsidRPr="003808D6">
        <w:t>Предложите участникам разбиться на тройки. Каждой тройке дается задание: два участника играют роль кукловодов, которые будут полностью управлять всеми движениями куклы-марионетки, соответственно, один участник будет играть роль куклы. Каждый из участников тройки должен побывать в роли куклы и в роли кукловода.</w:t>
      </w:r>
    </w:p>
    <w:p w:rsidR="00A103E9" w:rsidRPr="003808D6" w:rsidRDefault="00A103E9" w:rsidP="00E22D6E">
      <w:pPr>
        <w:pStyle w:val="a3"/>
      </w:pPr>
      <w:r w:rsidRPr="003808D6">
        <w:t xml:space="preserve">Для кукловодов необходимо четко определить задание, что они должны делать с куклой. Например, определив расстояние (5-6 метров), кукловоды должны провести куклу по назначенному маршруту, при этом кукла не имеет право говорить, двигаться самостоятельно или сопротивляться. </w:t>
      </w:r>
    </w:p>
    <w:p w:rsidR="003808D6" w:rsidRDefault="003808D6"/>
    <w:p w:rsidR="00E22D6E" w:rsidRDefault="00E22D6E"/>
    <w:p w:rsidR="00E22D6E" w:rsidRDefault="00E22D6E"/>
    <w:p w:rsidR="00E22D6E" w:rsidRPr="00A103E9" w:rsidRDefault="00E22D6E" w:rsidP="00E22D6E">
      <w:pPr>
        <w:rPr>
          <w:b/>
          <w:bCs/>
          <w:i/>
          <w:iCs/>
          <w:sz w:val="32"/>
          <w:szCs w:val="32"/>
        </w:rPr>
      </w:pPr>
      <w:r w:rsidRPr="00A103E9">
        <w:rPr>
          <w:b/>
          <w:bCs/>
          <w:sz w:val="32"/>
          <w:szCs w:val="32"/>
        </w:rPr>
        <w:t xml:space="preserve">Ролевая игра «Уверенный ответ-отказ» </w:t>
      </w:r>
    </w:p>
    <w:p w:rsidR="00E22D6E" w:rsidRPr="003808D6" w:rsidRDefault="00E22D6E" w:rsidP="00E22D6E">
      <w:pPr>
        <w:ind w:left="720"/>
      </w:pPr>
      <w:r w:rsidRPr="003808D6">
        <w:rPr>
          <w:b/>
          <w:bCs/>
        </w:rPr>
        <w:t>Цель:</w:t>
      </w:r>
      <w:r w:rsidRPr="003808D6">
        <w:t xml:space="preserve"> развить навыки уверенного отказа. </w:t>
      </w:r>
    </w:p>
    <w:p w:rsidR="00E22D6E" w:rsidRPr="003808D6" w:rsidRDefault="00E22D6E" w:rsidP="00E22D6E">
      <w:pPr>
        <w:ind w:left="720"/>
      </w:pPr>
      <w:r w:rsidRPr="003808D6">
        <w:rPr>
          <w:b/>
          <w:bCs/>
        </w:rPr>
        <w:t xml:space="preserve">Описание: </w:t>
      </w:r>
      <w:r w:rsidRPr="003808D6">
        <w:t xml:space="preserve">Участники работают в малых группах. Каждой группе раздаётся комплект ситуационных задач. Ребята их обсуждают и дают три варианта ответов. Потом педагог просит показать эти варианты. </w:t>
      </w:r>
    </w:p>
    <w:p w:rsidR="00E22D6E" w:rsidRPr="003808D6" w:rsidRDefault="00E22D6E" w:rsidP="00E22D6E">
      <w:pPr>
        <w:ind w:left="720"/>
      </w:pPr>
      <w:r w:rsidRPr="003808D6">
        <w:rPr>
          <w:b/>
          <w:bCs/>
        </w:rPr>
        <w:t>Ситуация 1.</w:t>
      </w:r>
      <w:r w:rsidRPr="003808D6">
        <w:rPr>
          <w:i/>
          <w:iCs/>
        </w:rPr>
        <w:t xml:space="preserve"> </w:t>
      </w:r>
      <w:r w:rsidRPr="003808D6">
        <w:t xml:space="preserve">Твой друг пригласил тебя на вечеринку, сказав, что там будут одноклассники и ребята из старших классов: «Приходи, родителей не будет, повеселимся, выпьем, покурим, потанцуем». </w:t>
      </w:r>
    </w:p>
    <w:p w:rsidR="00E22D6E" w:rsidRPr="003808D6" w:rsidRDefault="00E22D6E" w:rsidP="00E22D6E">
      <w:pPr>
        <w:ind w:left="720"/>
      </w:pPr>
      <w:r w:rsidRPr="003808D6">
        <w:rPr>
          <w:b/>
          <w:bCs/>
        </w:rPr>
        <w:t xml:space="preserve">Ситуация 2. </w:t>
      </w:r>
      <w:r w:rsidRPr="003808D6">
        <w:t xml:space="preserve">Во дворе одноклассник сказал: «У меня есть сигарета с марихуаной, пойдём в подъезд, попробуем или ты боишься? Если ты не пойдёшь, то ты мне не друг». </w:t>
      </w:r>
    </w:p>
    <w:p w:rsidR="00E22D6E" w:rsidRPr="003808D6" w:rsidRDefault="00E22D6E" w:rsidP="00E22D6E">
      <w:pPr>
        <w:ind w:left="720"/>
      </w:pPr>
      <w:r w:rsidRPr="003808D6">
        <w:rPr>
          <w:b/>
          <w:bCs/>
        </w:rPr>
        <w:t>Ситуация 3.</w:t>
      </w:r>
      <w:r w:rsidRPr="003808D6">
        <w:rPr>
          <w:i/>
          <w:iCs/>
        </w:rPr>
        <w:t xml:space="preserve"> </w:t>
      </w:r>
      <w:r w:rsidRPr="003808D6">
        <w:t xml:space="preserve">В подъезде Саша увидел своих знакомых, они курили и громко смеялись. Ребята предложили вместе с ними выпить и закурить, сказав, что празднуют день рождения своего друга: «Что, брезгуешь? Ну-ну, смотри!». </w:t>
      </w:r>
    </w:p>
    <w:p w:rsidR="00E22D6E" w:rsidRPr="003808D6" w:rsidRDefault="00E22D6E" w:rsidP="00E22D6E">
      <w:pPr>
        <w:ind w:left="720"/>
      </w:pPr>
      <w:r w:rsidRPr="003808D6">
        <w:t xml:space="preserve">При выполнении этого задания используются все возможные варианты уверенного отказа. </w:t>
      </w:r>
    </w:p>
    <w:p w:rsidR="00E22D6E" w:rsidRDefault="00E22D6E"/>
    <w:sectPr w:rsidR="00E22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CFF"/>
    <w:multiLevelType w:val="hybridMultilevel"/>
    <w:tmpl w:val="26FE3054"/>
    <w:lvl w:ilvl="0" w:tplc="5B369B1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D024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E331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6E1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86EA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2E7E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CEB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C25B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7A19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39B"/>
    <w:multiLevelType w:val="hybridMultilevel"/>
    <w:tmpl w:val="0D92EA52"/>
    <w:lvl w:ilvl="0" w:tplc="F01E5DA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FA4E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2083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A18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258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3C19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5896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AC06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05C4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ED9"/>
    <w:multiLevelType w:val="hybridMultilevel"/>
    <w:tmpl w:val="AAA4E094"/>
    <w:lvl w:ilvl="0" w:tplc="3DE86E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80BF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1060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4ADE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2613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A843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E88F3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087C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488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C6AD1"/>
    <w:multiLevelType w:val="hybridMultilevel"/>
    <w:tmpl w:val="30A48F2E"/>
    <w:lvl w:ilvl="0" w:tplc="515EF6A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8C8C4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49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5663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3AF0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D00D2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702B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239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02BC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4080D"/>
    <w:multiLevelType w:val="hybridMultilevel"/>
    <w:tmpl w:val="187A5F8E"/>
    <w:lvl w:ilvl="0" w:tplc="5FB28A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E338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AC67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A30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0EDE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DA84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F2F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F2A0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A0B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E7992"/>
    <w:multiLevelType w:val="hybridMultilevel"/>
    <w:tmpl w:val="5A1C3724"/>
    <w:lvl w:ilvl="0" w:tplc="D63AF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B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C7F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EC4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650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4076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26C8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A43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E47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0740FF"/>
    <w:multiLevelType w:val="hybridMultilevel"/>
    <w:tmpl w:val="8AC06E4E"/>
    <w:lvl w:ilvl="0" w:tplc="2402D6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C39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6AB99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429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745F7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5AAA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FCB6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42E9E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CD5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D6"/>
    <w:rsid w:val="000D7506"/>
    <w:rsid w:val="00152958"/>
    <w:rsid w:val="003808D6"/>
    <w:rsid w:val="00562AC4"/>
    <w:rsid w:val="007E0813"/>
    <w:rsid w:val="00A103E9"/>
    <w:rsid w:val="00E22D6E"/>
    <w:rsid w:val="00FB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535B0-0BE3-4FB9-AD17-FA7C6A25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87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9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9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4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5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8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5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4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04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21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11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8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5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7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9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1658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2019-08-19T10:59:00Z</dcterms:created>
  <dcterms:modified xsi:type="dcterms:W3CDTF">2019-08-22T04:54:00Z</dcterms:modified>
</cp:coreProperties>
</file>