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4F" w:rsidRPr="0042574F" w:rsidRDefault="0042574F" w:rsidP="0042574F">
      <w:pPr>
        <w:spacing w:line="360" w:lineRule="auto"/>
        <w:ind w:right="-5"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42574F">
        <w:rPr>
          <w:b/>
          <w:sz w:val="28"/>
          <w:szCs w:val="28"/>
        </w:rPr>
        <w:t>Особенности формирования познавательного интереса</w:t>
      </w:r>
      <w:r w:rsidRPr="0042574F">
        <w:rPr>
          <w:b/>
          <w:sz w:val="28"/>
          <w:szCs w:val="28"/>
          <w:lang w:val="kk-KZ"/>
        </w:rPr>
        <w:t xml:space="preserve"> на </w:t>
      </w:r>
      <w:r w:rsidRPr="0042574F">
        <w:rPr>
          <w:b/>
          <w:sz w:val="28"/>
          <w:szCs w:val="28"/>
        </w:rPr>
        <w:t xml:space="preserve">уроках  </w:t>
      </w:r>
      <w:r w:rsidRPr="0042574F">
        <w:rPr>
          <w:b/>
          <w:sz w:val="28"/>
          <w:szCs w:val="28"/>
          <w:lang w:val="kk-KZ"/>
        </w:rPr>
        <w:t xml:space="preserve">художественного труда </w:t>
      </w:r>
      <w:r w:rsidRPr="0042574F">
        <w:rPr>
          <w:b/>
          <w:sz w:val="28"/>
          <w:szCs w:val="28"/>
        </w:rPr>
        <w:t>в основной школе</w:t>
      </w:r>
      <w:r w:rsidRPr="0042574F">
        <w:rPr>
          <w:b/>
          <w:sz w:val="28"/>
          <w:szCs w:val="28"/>
        </w:rPr>
        <w:t>.</w:t>
      </w:r>
    </w:p>
    <w:p w:rsidR="0042574F" w:rsidRDefault="0042574F" w:rsidP="0042574F">
      <w:pPr>
        <w:spacing w:line="360" w:lineRule="auto"/>
        <w:ind w:right="-6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Учитывая, что возраст учащихся 6 класса позволяет активно воспринимать объяснение в течение 15-20 минут, учитель часть учебного материала передает в форме рассказа, сообщая детям факты в определенной последовательности. Для активного восприятия рассказа учащимся задаются вопросы, как в процессе рассказа, так и после него. Рассказ, применяемый на уроках в 6 классе, только тогда достигает своих результатов, когда он сопровождается показом наглядных пособий.</w:t>
      </w:r>
    </w:p>
    <w:p w:rsidR="0042574F" w:rsidRDefault="0042574F" w:rsidP="0042574F">
      <w:pPr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 применяется чаще всего перед организацией практических работ. Объяснение сопровождается демонстрацией трудовых приемов и действий различными средствами наглядности. При объяснении нового материала необходимо помнить, что излагать его следует достоверно, научно обоснованно и логически последовательно, в соответствии с программой. Целесообразно в начале дать сведения в целом об изделии или объекте, а затем его составных частях, т.е. от общего к час</w:t>
      </w:r>
      <w:r>
        <w:rPr>
          <w:sz w:val="28"/>
          <w:szCs w:val="28"/>
        </w:rPr>
        <w:t>тному</w:t>
      </w:r>
      <w:r>
        <w:rPr>
          <w:sz w:val="28"/>
          <w:szCs w:val="28"/>
        </w:rPr>
        <w:t>.</w:t>
      </w:r>
    </w:p>
    <w:p w:rsidR="0042574F" w:rsidRDefault="0042574F" w:rsidP="0042574F">
      <w:pPr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применения этого метода во многом определяется эмоциональностью изложения материала, так как эмоциональность способствует формированию у учащихся желания изучить и понять новый материал. Особую роль в формировании новых знаний играет культура речи учителя, его доброжелательный тон, терминологически правильное объяснение всех видов работ.</w:t>
      </w:r>
    </w:p>
    <w:p w:rsidR="0042574F" w:rsidRDefault="0042574F" w:rsidP="0042574F">
      <w:pPr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Рассказ и объяснение нового материала требуют соблюдения определенных требований: достоверности содержания, логически оправданной последовательности, четкости и эмоциональности изложения, профессиональной культуры речи учителя.</w:t>
      </w:r>
    </w:p>
    <w:p w:rsidR="0042574F" w:rsidRDefault="0042574F" w:rsidP="0042574F">
      <w:pPr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Лабораторные опыты, как метод обучения, играют большую роль при ознакомлении школьников со свойствами ткани и продуктов питания. Опыты организуются в виде лабораторно-практических работ. Учащиеся делятся на группы в зависимости от количества приборов. Например, при изучении свойств волокон ткани учащимся раздают лупы и различные лоскутки ткани, </w:t>
      </w:r>
      <w:r>
        <w:rPr>
          <w:sz w:val="28"/>
          <w:szCs w:val="28"/>
        </w:rPr>
        <w:lastRenderedPageBreak/>
        <w:t>одним дают чистошерстяные, другим меховые и т.д.; дается устное или письменное задание, выполняя которое, они изучают и записывают в виде таблицы, например, свойства различных волокон.</w:t>
      </w:r>
    </w:p>
    <w:p w:rsidR="0042574F" w:rsidRDefault="0042574F" w:rsidP="0042574F">
      <w:pPr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Лабораторно-практические работы разрабатываются с учетом возраста учащихся.</w:t>
      </w:r>
    </w:p>
    <w:p w:rsidR="0042574F" w:rsidRDefault="0042574F" w:rsidP="0042574F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6 классе учащиеся изучают свойства шерстяных и шелковых волокон и тканей из них. Такая работа проводится фронтально (когда все учащиеся в</w:t>
      </w:r>
      <w:r>
        <w:rPr>
          <w:sz w:val="28"/>
          <w:szCs w:val="28"/>
        </w:rPr>
        <w:t>ыполняют одинаковую работу)</w:t>
      </w:r>
      <w:r>
        <w:rPr>
          <w:sz w:val="28"/>
          <w:szCs w:val="28"/>
        </w:rPr>
        <w:t>.</w:t>
      </w:r>
    </w:p>
    <w:p w:rsidR="0042574F" w:rsidRDefault="0042574F" w:rsidP="0042574F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Задача учителя – научить учащихся распознавать волокна по блеску, на ощупь, по обрыву нити, по характеру строения, по запаху при горении. С  целью активизации деятельности учащихся при организации лабораторно-практических работ следует сразу же определить их учебную цель, конечные результаты. Наряду с устным инструктажем на занятиях по материаловедению целесообразно использовать письменный инструктаж, когда учащимся раздаются инструкционные карты, где указывается последовательность проведения трудовых операций, приемы их проведения, необходимые инструменты и материалы. После вводного инструктажа детям раздаются инструкционные карты, которые как бы воспроизводят в письменном виде устный рассказ учителя. Проводится инструктаж соблюдению правил техники безопасности.</w:t>
      </w:r>
    </w:p>
    <w:p w:rsidR="0042574F" w:rsidRDefault="0042574F" w:rsidP="0042574F">
      <w:pPr>
        <w:tabs>
          <w:tab w:val="left" w:pos="540"/>
          <w:tab w:val="left" w:pos="1080"/>
        </w:tabs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инструктаж проводится в ходе самостоятельной работы учащихся. Учитель следит за их работой и дает необходимые указания в процессе обхода. Обходы учитель может заранее планировать в определенной последовательности или наблюдать за работой каждого ученика. Обходы бывают целевые и комплексные. Целевые обходы целесообразны при выполнении фронтальных работ, когда все учащиеся выполняют один вид работы. </w:t>
      </w:r>
    </w:p>
    <w:p w:rsidR="0042574F" w:rsidRDefault="0042574F" w:rsidP="0042574F">
      <w:pPr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текущего инструктажа учитель выявляет и корректирует ошибки учащихся, объясняет, как исправить ошибки и не допускать их в дальнейшем, показывает, как правильно выполнять приемы, просит всех учащихся еще раз повторить какое-либо трудовое достижение. </w:t>
      </w:r>
    </w:p>
    <w:p w:rsidR="0042574F" w:rsidRDefault="0042574F" w:rsidP="0042574F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Заключительный инструктаж проводится в конце за пять минут до конца  урока с целью подведения итогов и сообщение оценок учащимся с обязательным комментированием. Инструктаж должен быть ободряющим, вызывать интерес учащихся и вселять веру в свои силы, учитывать эмоциональные переживания учащихся в процессе работы. Далее дается домашнее з</w:t>
      </w:r>
      <w:r>
        <w:rPr>
          <w:sz w:val="28"/>
          <w:szCs w:val="28"/>
        </w:rPr>
        <w:t>адание, уборка рабочих мест</w:t>
      </w:r>
      <w:r>
        <w:rPr>
          <w:sz w:val="28"/>
          <w:szCs w:val="28"/>
        </w:rPr>
        <w:t>.</w:t>
      </w:r>
    </w:p>
    <w:p w:rsidR="00806C43" w:rsidRDefault="00806C43"/>
    <w:sectPr w:rsidR="00806C43" w:rsidSect="0042574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4F"/>
    <w:rsid w:val="001045E9"/>
    <w:rsid w:val="001943D1"/>
    <w:rsid w:val="0042574F"/>
    <w:rsid w:val="008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6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6C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06C4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06C4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06C4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C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06C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06C4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806C43"/>
    <w:rPr>
      <w:b/>
      <w:bCs/>
    </w:rPr>
  </w:style>
  <w:style w:type="paragraph" w:styleId="a4">
    <w:name w:val="No Spacing"/>
    <w:uiPriority w:val="1"/>
    <w:qFormat/>
    <w:rsid w:val="00806C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6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6C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06C4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06C4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06C4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C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06C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06C4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806C43"/>
    <w:rPr>
      <w:b/>
      <w:bCs/>
    </w:rPr>
  </w:style>
  <w:style w:type="paragraph" w:styleId="a4">
    <w:name w:val="No Spacing"/>
    <w:uiPriority w:val="1"/>
    <w:qFormat/>
    <w:rsid w:val="00806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2020-12-08T16:37:00Z</dcterms:created>
  <dcterms:modified xsi:type="dcterms:W3CDTF">2020-12-08T16:40:00Z</dcterms:modified>
</cp:coreProperties>
</file>