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0F" w:rsidRDefault="0066600F">
      <w:pPr>
        <w:rPr>
          <w:b/>
          <w:sz w:val="40"/>
          <w:szCs w:val="40"/>
        </w:rPr>
      </w:pPr>
      <w:r w:rsidRPr="0066600F">
        <w:rPr>
          <w:b/>
          <w:sz w:val="40"/>
          <w:szCs w:val="40"/>
        </w:rPr>
        <w:t>Коммунальное Государственное учреждени</w:t>
      </w:r>
      <w:r w:rsidR="006E350F">
        <w:rPr>
          <w:b/>
          <w:sz w:val="40"/>
          <w:szCs w:val="40"/>
        </w:rPr>
        <w:t>е «Общеобразовательная школа № 28</w:t>
      </w:r>
      <w:bookmarkStart w:id="0" w:name="_GoBack"/>
      <w:bookmarkEnd w:id="0"/>
      <w:r w:rsidRPr="0066600F">
        <w:rPr>
          <w:b/>
          <w:sz w:val="40"/>
          <w:szCs w:val="40"/>
        </w:rPr>
        <w:t xml:space="preserve">» </w:t>
      </w:r>
    </w:p>
    <w:p w:rsidR="0066600F" w:rsidRDefault="0066600F">
      <w:pPr>
        <w:rPr>
          <w:b/>
          <w:sz w:val="40"/>
          <w:szCs w:val="40"/>
        </w:rPr>
      </w:pPr>
    </w:p>
    <w:p w:rsidR="0066600F" w:rsidRDefault="0066600F">
      <w:pPr>
        <w:rPr>
          <w:b/>
          <w:sz w:val="40"/>
          <w:szCs w:val="40"/>
        </w:rPr>
      </w:pPr>
    </w:p>
    <w:p w:rsidR="0066600F" w:rsidRDefault="0066600F">
      <w:pPr>
        <w:rPr>
          <w:b/>
          <w:sz w:val="40"/>
          <w:szCs w:val="40"/>
        </w:rPr>
      </w:pPr>
    </w:p>
    <w:p w:rsidR="0066600F" w:rsidRPr="0066600F" w:rsidRDefault="0066600F">
      <w:pPr>
        <w:rPr>
          <w:b/>
          <w:sz w:val="40"/>
          <w:szCs w:val="40"/>
        </w:rPr>
      </w:pPr>
    </w:p>
    <w:p w:rsidR="0066600F" w:rsidRPr="0066600F" w:rsidRDefault="0066600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</w:t>
      </w:r>
      <w:r w:rsidR="006E0212">
        <w:rPr>
          <w:b/>
          <w:sz w:val="40"/>
          <w:szCs w:val="40"/>
        </w:rPr>
        <w:t>Методическая разработка</w:t>
      </w:r>
      <w:r w:rsidRPr="0066600F">
        <w:rPr>
          <w:b/>
          <w:sz w:val="40"/>
          <w:szCs w:val="40"/>
        </w:rPr>
        <w:t xml:space="preserve">  </w:t>
      </w:r>
    </w:p>
    <w:p w:rsidR="002639FF" w:rsidRPr="0066600F" w:rsidRDefault="006E0212">
      <w:pPr>
        <w:rPr>
          <w:b/>
          <w:sz w:val="40"/>
          <w:szCs w:val="40"/>
        </w:rPr>
      </w:pPr>
      <w:r>
        <w:rPr>
          <w:b/>
          <w:sz w:val="40"/>
          <w:szCs w:val="40"/>
        </w:rPr>
        <w:t>« Влияние развивающих игр и  упражнений на развитие мыслительных процессов у школьников</w:t>
      </w:r>
      <w:r w:rsidR="0066600F" w:rsidRPr="0066600F">
        <w:rPr>
          <w:b/>
          <w:sz w:val="40"/>
          <w:szCs w:val="40"/>
        </w:rPr>
        <w:t>»</w:t>
      </w:r>
    </w:p>
    <w:p w:rsidR="0066600F" w:rsidRDefault="0066600F"/>
    <w:p w:rsidR="0066600F" w:rsidRDefault="0066600F"/>
    <w:p w:rsidR="0066600F" w:rsidRDefault="0066600F"/>
    <w:p w:rsidR="0066600F" w:rsidRDefault="0066600F"/>
    <w:p w:rsidR="0066600F" w:rsidRDefault="0066600F"/>
    <w:p w:rsidR="0066600F" w:rsidRPr="0066600F" w:rsidRDefault="0066600F">
      <w:pPr>
        <w:rPr>
          <w:b/>
          <w:sz w:val="40"/>
          <w:szCs w:val="40"/>
        </w:rPr>
      </w:pPr>
      <w:r w:rsidRPr="0066600F">
        <w:rPr>
          <w:b/>
          <w:sz w:val="40"/>
          <w:szCs w:val="40"/>
        </w:rPr>
        <w:t xml:space="preserve">                                               </w:t>
      </w:r>
      <w:r>
        <w:rPr>
          <w:b/>
          <w:sz w:val="40"/>
          <w:szCs w:val="40"/>
        </w:rPr>
        <w:t xml:space="preserve">                        </w:t>
      </w:r>
      <w:r w:rsidRPr="0066600F">
        <w:rPr>
          <w:b/>
          <w:sz w:val="40"/>
          <w:szCs w:val="40"/>
        </w:rPr>
        <w:t>Сорокин В.Ю.</w:t>
      </w:r>
    </w:p>
    <w:p w:rsidR="0066600F" w:rsidRDefault="0066600F"/>
    <w:p w:rsidR="0066600F" w:rsidRDefault="0066600F"/>
    <w:p w:rsidR="0066600F" w:rsidRDefault="0066600F">
      <w:r>
        <w:t xml:space="preserve">                          </w:t>
      </w:r>
    </w:p>
    <w:p w:rsidR="0066600F" w:rsidRDefault="0066600F"/>
    <w:p w:rsidR="0066600F" w:rsidRDefault="0066600F"/>
    <w:p w:rsidR="0066600F" w:rsidRDefault="0066600F"/>
    <w:p w:rsidR="0066600F" w:rsidRDefault="0066600F"/>
    <w:p w:rsidR="0066600F" w:rsidRPr="0066600F" w:rsidRDefault="0066600F">
      <w:pPr>
        <w:rPr>
          <w:b/>
          <w:sz w:val="28"/>
          <w:szCs w:val="28"/>
        </w:rPr>
      </w:pPr>
    </w:p>
    <w:p w:rsidR="0066600F" w:rsidRPr="0066600F" w:rsidRDefault="0066600F">
      <w:pPr>
        <w:rPr>
          <w:b/>
          <w:sz w:val="28"/>
          <w:szCs w:val="28"/>
        </w:rPr>
      </w:pPr>
      <w:r w:rsidRPr="0066600F">
        <w:rPr>
          <w:b/>
          <w:sz w:val="28"/>
          <w:szCs w:val="28"/>
        </w:rPr>
        <w:t xml:space="preserve">                                              г. Семей</w:t>
      </w:r>
      <w:r w:rsidR="006E0212">
        <w:rPr>
          <w:b/>
          <w:sz w:val="28"/>
          <w:szCs w:val="28"/>
        </w:rPr>
        <w:t>,2013г.</w:t>
      </w:r>
    </w:p>
    <w:p w:rsidR="006E0212" w:rsidRPr="00786A3B" w:rsidRDefault="002D3ACA" w:rsidP="006E0212">
      <w:pPr>
        <w:rPr>
          <w:b/>
        </w:rPr>
      </w:pPr>
      <w:r>
        <w:rPr>
          <w:b/>
          <w:sz w:val="28"/>
          <w:szCs w:val="28"/>
        </w:rPr>
        <w:lastRenderedPageBreak/>
        <w:t xml:space="preserve"> </w:t>
      </w:r>
      <w:r w:rsidR="006E0212" w:rsidRPr="00786A3B">
        <w:rPr>
          <w:b/>
        </w:rPr>
        <w:t>УДК</w:t>
      </w:r>
    </w:p>
    <w:p w:rsidR="006E0212" w:rsidRPr="00786A3B" w:rsidRDefault="006E0212" w:rsidP="006E0212">
      <w:pPr>
        <w:rPr>
          <w:b/>
        </w:rPr>
      </w:pPr>
      <w:r w:rsidRPr="00786A3B">
        <w:rPr>
          <w:b/>
        </w:rPr>
        <w:t>371.012</w:t>
      </w:r>
    </w:p>
    <w:p w:rsidR="006E0212" w:rsidRDefault="006E0212" w:rsidP="006E0212">
      <w:pPr>
        <w:rPr>
          <w:b/>
        </w:rPr>
      </w:pPr>
      <w:r w:rsidRPr="00786A3B">
        <w:rPr>
          <w:b/>
        </w:rPr>
        <w:t>С65</w:t>
      </w:r>
    </w:p>
    <w:p w:rsidR="006E0212" w:rsidRDefault="006E0212" w:rsidP="006E0212">
      <w:pPr>
        <w:rPr>
          <w:b/>
        </w:rPr>
      </w:pPr>
    </w:p>
    <w:p w:rsidR="006E0212" w:rsidRDefault="006E0212" w:rsidP="006E0212">
      <w:pPr>
        <w:rPr>
          <w:b/>
          <w:sz w:val="24"/>
          <w:szCs w:val="24"/>
        </w:rPr>
      </w:pPr>
      <w:r w:rsidRPr="00786A3B">
        <w:rPr>
          <w:b/>
          <w:sz w:val="24"/>
          <w:szCs w:val="24"/>
        </w:rPr>
        <w:t xml:space="preserve">Рецензент:  </w:t>
      </w:r>
      <w:r>
        <w:rPr>
          <w:b/>
          <w:sz w:val="24"/>
          <w:szCs w:val="24"/>
        </w:rPr>
        <w:t>методист городского методического кабинета ОО г. Семей</w:t>
      </w:r>
    </w:p>
    <w:p w:rsidR="006E0212" w:rsidRDefault="006E0212" w:rsidP="006E0212">
      <w:pPr>
        <w:rPr>
          <w:b/>
          <w:sz w:val="24"/>
          <w:szCs w:val="24"/>
        </w:rPr>
      </w:pPr>
      <w:r>
        <w:rPr>
          <w:b/>
          <w:sz w:val="24"/>
          <w:szCs w:val="24"/>
        </w:rPr>
        <w:t>Исабаева А. С.</w:t>
      </w:r>
    </w:p>
    <w:p w:rsidR="006E0212" w:rsidRDefault="006E0212" w:rsidP="006E0212">
      <w:pPr>
        <w:rPr>
          <w:b/>
          <w:sz w:val="24"/>
          <w:szCs w:val="24"/>
        </w:rPr>
      </w:pPr>
    </w:p>
    <w:p w:rsidR="006E0212" w:rsidRDefault="006E0212" w:rsidP="006E0212">
      <w:pPr>
        <w:rPr>
          <w:b/>
          <w:sz w:val="24"/>
          <w:szCs w:val="24"/>
        </w:rPr>
      </w:pPr>
    </w:p>
    <w:p w:rsidR="006E0212" w:rsidRPr="00BB53CC" w:rsidRDefault="006E0212" w:rsidP="006E02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>
        <w:rPr>
          <w:b/>
          <w:sz w:val="32"/>
          <w:szCs w:val="32"/>
        </w:rPr>
        <w:t xml:space="preserve">Методическая разработка </w:t>
      </w:r>
      <w:r w:rsidRPr="00BB53CC">
        <w:rPr>
          <w:b/>
          <w:sz w:val="32"/>
          <w:szCs w:val="32"/>
        </w:rPr>
        <w:t xml:space="preserve">  </w:t>
      </w:r>
    </w:p>
    <w:p w:rsidR="006E0212" w:rsidRDefault="006E0212" w:rsidP="006E0212">
      <w:pPr>
        <w:rPr>
          <w:b/>
          <w:sz w:val="40"/>
          <w:szCs w:val="40"/>
        </w:rPr>
      </w:pPr>
      <w:r w:rsidRPr="00BB53CC">
        <w:rPr>
          <w:b/>
          <w:sz w:val="32"/>
          <w:szCs w:val="32"/>
        </w:rPr>
        <w:t>«</w:t>
      </w:r>
      <w:r w:rsidRPr="006E0212">
        <w:rPr>
          <w:b/>
          <w:sz w:val="28"/>
          <w:szCs w:val="28"/>
        </w:rPr>
        <w:t>Влияние развивающих игр и  упражнений на развитие мыслительных процессов у школьников</w:t>
      </w:r>
      <w:r>
        <w:rPr>
          <w:b/>
          <w:sz w:val="40"/>
          <w:szCs w:val="40"/>
        </w:rPr>
        <w:t>».</w:t>
      </w:r>
    </w:p>
    <w:p w:rsidR="006E0212" w:rsidRDefault="006E0212" w:rsidP="006E02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Сорокин В.Ю.</w:t>
      </w:r>
    </w:p>
    <w:p w:rsidR="006E0212" w:rsidRDefault="006E0212" w:rsidP="006E0212">
      <w:pPr>
        <w:rPr>
          <w:b/>
          <w:sz w:val="24"/>
          <w:szCs w:val="24"/>
        </w:rPr>
      </w:pPr>
    </w:p>
    <w:p w:rsidR="006E0212" w:rsidRDefault="006E0212" w:rsidP="006E0212">
      <w:pPr>
        <w:rPr>
          <w:b/>
          <w:sz w:val="24"/>
          <w:szCs w:val="24"/>
        </w:rPr>
      </w:pPr>
    </w:p>
    <w:p w:rsidR="006E0212" w:rsidRDefault="006E0212" w:rsidP="006E0212">
      <w:pPr>
        <w:rPr>
          <w:b/>
          <w:sz w:val="24"/>
          <w:szCs w:val="24"/>
        </w:rPr>
      </w:pPr>
    </w:p>
    <w:p w:rsidR="006E0212" w:rsidRDefault="006E0212" w:rsidP="006E0212">
      <w:pPr>
        <w:rPr>
          <w:b/>
          <w:sz w:val="24"/>
          <w:szCs w:val="24"/>
        </w:rPr>
      </w:pPr>
    </w:p>
    <w:p w:rsidR="006E0212" w:rsidRDefault="006E0212" w:rsidP="006E02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Семей,2013.</w:t>
      </w:r>
    </w:p>
    <w:p w:rsidR="006E0212" w:rsidRDefault="006E0212" w:rsidP="006E0212">
      <w:pPr>
        <w:rPr>
          <w:b/>
          <w:sz w:val="24"/>
          <w:szCs w:val="24"/>
        </w:rPr>
      </w:pPr>
    </w:p>
    <w:p w:rsidR="006E0212" w:rsidRDefault="006E0212" w:rsidP="006E02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6E0212" w:rsidRDefault="006E0212" w:rsidP="006E0212">
      <w:pPr>
        <w:rPr>
          <w:b/>
          <w:sz w:val="24"/>
          <w:szCs w:val="24"/>
        </w:rPr>
      </w:pPr>
    </w:p>
    <w:p w:rsidR="006E0212" w:rsidRPr="00786A3B" w:rsidRDefault="006E0212" w:rsidP="006E0212">
      <w:pPr>
        <w:rPr>
          <w:b/>
          <w:sz w:val="24"/>
          <w:szCs w:val="24"/>
        </w:rPr>
      </w:pPr>
    </w:p>
    <w:p w:rsidR="0066600F" w:rsidRPr="0066600F" w:rsidRDefault="0066600F">
      <w:pPr>
        <w:rPr>
          <w:b/>
          <w:sz w:val="28"/>
          <w:szCs w:val="28"/>
        </w:rPr>
      </w:pPr>
    </w:p>
    <w:p w:rsidR="0066600F" w:rsidRDefault="0066600F">
      <w:r>
        <w:t xml:space="preserve">                                                                                  </w:t>
      </w:r>
    </w:p>
    <w:sectPr w:rsidR="0066600F" w:rsidSect="00263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600F"/>
    <w:rsid w:val="002639FF"/>
    <w:rsid w:val="002D3ACA"/>
    <w:rsid w:val="0066600F"/>
    <w:rsid w:val="006E0212"/>
    <w:rsid w:val="006E350F"/>
    <w:rsid w:val="00AA1AB5"/>
    <w:rsid w:val="00B8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2015-11-28T07:50:00Z</dcterms:created>
  <dcterms:modified xsi:type="dcterms:W3CDTF">2017-01-31T09:31:00Z</dcterms:modified>
</cp:coreProperties>
</file>