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2DF" w:rsidRDefault="008475E0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E312DF">
        <w:rPr>
          <w:rFonts w:ascii="Times New Roman" w:hAnsi="Times New Roman" w:cs="Times New Roman"/>
          <w:sz w:val="28"/>
          <w:szCs w:val="28"/>
        </w:rPr>
        <w:t>Грунина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 xml:space="preserve"> И.Г., учитель начальных классов, педаго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E312DF">
        <w:rPr>
          <w:rFonts w:ascii="Times New Roman" w:hAnsi="Times New Roman" w:cs="Times New Roman"/>
          <w:sz w:val="28"/>
          <w:szCs w:val="28"/>
        </w:rPr>
        <w:t xml:space="preserve"> исследователь, </w:t>
      </w:r>
    </w:p>
    <w:p w:rsidR="008475E0" w:rsidRPr="00E312DF" w:rsidRDefault="008475E0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E312DF"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312DF">
        <w:rPr>
          <w:rFonts w:ascii="Times New Roman" w:hAnsi="Times New Roman" w:cs="Times New Roman"/>
          <w:sz w:val="28"/>
          <w:szCs w:val="28"/>
        </w:rPr>
        <w:t>таж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 xml:space="preserve"> – 35 лет</w:t>
      </w:r>
    </w:p>
    <w:p w:rsidR="008475E0" w:rsidRPr="00E312DF" w:rsidRDefault="008475E0" w:rsidP="00E312DF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12DF">
        <w:rPr>
          <w:rFonts w:ascii="Times New Roman" w:hAnsi="Times New Roman" w:cs="Times New Roman"/>
          <w:b/>
          <w:sz w:val="28"/>
          <w:szCs w:val="28"/>
          <w:u w:val="single"/>
        </w:rPr>
        <w:t>Мастер – класс «</w:t>
      </w:r>
      <w:proofErr w:type="spellStart"/>
      <w:r w:rsidRPr="00E312DF">
        <w:rPr>
          <w:rFonts w:ascii="Times New Roman" w:hAnsi="Times New Roman" w:cs="Times New Roman"/>
          <w:b/>
          <w:sz w:val="28"/>
          <w:szCs w:val="28"/>
          <w:u w:val="single"/>
        </w:rPr>
        <w:t>Сторителлинг</w:t>
      </w:r>
      <w:proofErr w:type="spellEnd"/>
      <w:r w:rsidRPr="00E312DF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эффективный прием формирования читательской  грамотности в начальных классах»</w:t>
      </w:r>
    </w:p>
    <w:p w:rsidR="008475E0" w:rsidRPr="00E312DF" w:rsidRDefault="008475E0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b/>
          <w:sz w:val="28"/>
          <w:szCs w:val="28"/>
        </w:rPr>
        <w:t>Цель:</w:t>
      </w:r>
      <w:r w:rsidRPr="00E312DF">
        <w:rPr>
          <w:rFonts w:ascii="Times New Roman" w:hAnsi="Times New Roman" w:cs="Times New Roman"/>
          <w:sz w:val="28"/>
          <w:szCs w:val="28"/>
        </w:rPr>
        <w:t xml:space="preserve"> повышение </w:t>
      </w:r>
      <w:proofErr w:type="spellStart"/>
      <w:r w:rsidRPr="00E312DF">
        <w:rPr>
          <w:rFonts w:ascii="Times New Roman" w:hAnsi="Times New Roman" w:cs="Times New Roman"/>
          <w:sz w:val="28"/>
          <w:szCs w:val="28"/>
        </w:rPr>
        <w:t>проффессионального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 xml:space="preserve"> мастерства участников мастер- класса по вопросу развития читательской грамотности детей в процессе активного педагогического общения.</w:t>
      </w:r>
    </w:p>
    <w:p w:rsidR="00E312DF" w:rsidRDefault="008475E0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475E0" w:rsidRPr="00E312DF" w:rsidRDefault="0023505E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1. Формирование знаний о методе </w:t>
      </w:r>
      <w:proofErr w:type="spellStart"/>
      <w:r w:rsidRPr="00E312DF">
        <w:rPr>
          <w:rFonts w:ascii="Times New Roman" w:hAnsi="Times New Roman" w:cs="Times New Roman"/>
          <w:sz w:val="28"/>
          <w:szCs w:val="28"/>
        </w:rPr>
        <w:t>сторителлинга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 xml:space="preserve">, как одном из эффективных методов развития читательской грамотности </w:t>
      </w:r>
    </w:p>
    <w:p w:rsidR="0023505E" w:rsidRPr="00E312DF" w:rsidRDefault="0023505E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>2. отработка применения приема «</w:t>
      </w:r>
      <w:proofErr w:type="spellStart"/>
      <w:r w:rsidRPr="00E312DF">
        <w:rPr>
          <w:rFonts w:ascii="Times New Roman" w:hAnsi="Times New Roman" w:cs="Times New Roman"/>
          <w:sz w:val="28"/>
          <w:szCs w:val="28"/>
        </w:rPr>
        <w:t>сторителлинг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>»в</w:t>
      </w:r>
      <w:proofErr w:type="spellEnd"/>
      <w:proofErr w:type="gramEnd"/>
      <w:r w:rsidRPr="00E312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12DF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E312DF">
        <w:rPr>
          <w:rFonts w:ascii="Times New Roman" w:hAnsi="Times New Roman" w:cs="Times New Roman"/>
          <w:sz w:val="28"/>
          <w:szCs w:val="28"/>
        </w:rPr>
        <w:t>эмитационном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 xml:space="preserve"> режиме</w:t>
      </w:r>
    </w:p>
    <w:p w:rsidR="0023505E" w:rsidRPr="00E312DF" w:rsidRDefault="0023505E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>3. стимулирование к использованию метода «</w:t>
      </w:r>
      <w:proofErr w:type="spellStart"/>
      <w:r w:rsidRPr="00E312DF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>» в своей работе</w:t>
      </w:r>
    </w:p>
    <w:p w:rsidR="0023505E" w:rsidRPr="00E312DF" w:rsidRDefault="0023505E" w:rsidP="00E312DF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12DF">
        <w:rPr>
          <w:rFonts w:ascii="Times New Roman" w:hAnsi="Times New Roman" w:cs="Times New Roman"/>
          <w:b/>
          <w:sz w:val="28"/>
          <w:szCs w:val="28"/>
          <w:u w:val="single"/>
        </w:rPr>
        <w:t>Основные этапы мастер – класса</w:t>
      </w:r>
    </w:p>
    <w:p w:rsidR="0023505E" w:rsidRPr="00E312DF" w:rsidRDefault="00E312DF" w:rsidP="00E312D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312DF">
        <w:rPr>
          <w:rFonts w:ascii="Times New Roman" w:hAnsi="Times New Roman" w:cs="Times New Roman"/>
          <w:b/>
          <w:sz w:val="28"/>
          <w:szCs w:val="28"/>
        </w:rPr>
        <w:t>1.</w:t>
      </w:r>
      <w:r w:rsidR="00945AE3" w:rsidRPr="00E312DF">
        <w:rPr>
          <w:rFonts w:ascii="Times New Roman" w:hAnsi="Times New Roman" w:cs="Times New Roman"/>
          <w:b/>
          <w:sz w:val="28"/>
          <w:szCs w:val="28"/>
        </w:rPr>
        <w:t>Подготовительно-организационный</w:t>
      </w:r>
    </w:p>
    <w:p w:rsidR="00945AE3" w:rsidRPr="00E312DF" w:rsidRDefault="00945AE3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>Игра «Волшебная шляпа»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Во время проведения игры Ведущий переходит от одного к другому</w:t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br/>
        <w:t>и держит «волшебную»  шляпу над головой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 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Ведущая говорит:  Я могу прочитать все ваши мысли!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1. 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Сейчас мы узнаем, что думает… (</w:t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) Включается </w:t>
      </w:r>
      <w:proofErr w:type="gramStart"/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</w:t>
      </w:r>
      <w:proofErr w:type="gramEnd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 - /Какой чудесный день/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2.Сейчас мы узнаем, какое любимое блюдо у</w:t>
      </w:r>
      <w:proofErr w:type="gramStart"/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 …()?</w:t>
      </w:r>
      <w:proofErr w:type="gramEnd"/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/манная каша.../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3.Хотите </w:t>
      </w:r>
      <w:proofErr w:type="gramStart"/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узнать</w:t>
      </w:r>
      <w:proofErr w:type="gramEnd"/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о чём мечтает наша ...()?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</w:t>
      </w:r>
      <w:proofErr w:type="gramStart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/К</w:t>
      </w:r>
      <w:proofErr w:type="gramEnd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упите мне собаку</w:t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/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4.-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А сейчас мы узнаем сокровенные мысли нашей</w:t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….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</w:t>
      </w:r>
      <w:proofErr w:type="gramStart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/ В</w:t>
      </w:r>
      <w:proofErr w:type="gramEnd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от бы встретить принца/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5.Хотите узнать на какой машине будет ездить лет через 10 наш</w:t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а……?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 /</w:t>
      </w:r>
      <w:proofErr w:type="gramStart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черный</w:t>
      </w:r>
      <w:proofErr w:type="gramEnd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 xml:space="preserve"> </w:t>
      </w:r>
      <w:proofErr w:type="spellStart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бумер</w:t>
      </w:r>
      <w:proofErr w:type="spellEnd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/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6.-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Что ты будешь отвечать на уроке, когда пойдёшь в школу?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 /тили-тили, трали-вали/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7.- 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Наша шляпа узнает все </w:t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….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</w:t>
      </w:r>
      <w:proofErr w:type="spellStart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секретики</w:t>
      </w:r>
      <w:proofErr w:type="spellEnd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.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br/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/Я модница, я  модница…/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8.Сейчас мы узнаем, что думает эта ……</w:t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!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 Важней всего продукты в доме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9.А что думает эта ……? </w:t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</w:t>
      </w:r>
      <w:proofErr w:type="gramStart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Н</w:t>
      </w:r>
      <w:proofErr w:type="gramEnd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а работу не пойду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Послушаем эту …...</w:t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 фонограмма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Я красивая такая.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10.-Давайте познакомимся с ….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 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/Я умный, красивый, воспитанный…/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11.Раскрою секрет, что думает….? </w:t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  Леди совершенство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12- Что думает ….?</w:t>
      </w: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 фонограмма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 /Почётна и завидна наша роль/  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 13. А сейчас мы узнаем, что думает …..</w:t>
      </w:r>
    </w:p>
    <w:p w:rsidR="00945AE3" w:rsidRPr="00E312DF" w:rsidRDefault="00945AE3" w:rsidP="00E312DF">
      <w:pPr>
        <w:pStyle w:val="a6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фонограмма</w:t>
      </w:r>
      <w:proofErr w:type="gramStart"/>
      <w:r w:rsidRPr="00E312DF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 </w:t>
      </w:r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/К</w:t>
      </w:r>
      <w:proofErr w:type="gramEnd"/>
      <w:r w:rsidRPr="00E312DF">
        <w:rPr>
          <w:rFonts w:ascii="Times New Roman" w:eastAsia="Times New Roman" w:hAnsi="Times New Roman" w:cs="Times New Roman"/>
          <w:b/>
          <w:bCs/>
          <w:color w:val="030303"/>
          <w:sz w:val="28"/>
          <w:szCs w:val="28"/>
          <w:lang w:eastAsia="ru-RU"/>
        </w:rPr>
        <w:t>ак здорово, что все мы здесь сегодня собрались)/  </w:t>
      </w:r>
    </w:p>
    <w:p w:rsidR="00243EA4" w:rsidRPr="00E312DF" w:rsidRDefault="00945AE3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>«Волшебная шляпа» с пожеланиями, деление на групп</w:t>
      </w:r>
      <w:r w:rsidR="00E312DF">
        <w:rPr>
          <w:rFonts w:ascii="Times New Roman" w:hAnsi="Times New Roman" w:cs="Times New Roman"/>
          <w:sz w:val="28"/>
          <w:szCs w:val="28"/>
        </w:rPr>
        <w:t>ы (зеленая шляпа, красная шляпа</w:t>
      </w:r>
      <w:proofErr w:type="gramEnd"/>
    </w:p>
    <w:p w:rsidR="00945AE3" w:rsidRPr="00E312DF" w:rsidRDefault="00E312DF" w:rsidP="00E312D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945AE3" w:rsidRPr="00E312DF">
        <w:rPr>
          <w:rFonts w:ascii="Times New Roman" w:hAnsi="Times New Roman" w:cs="Times New Roman"/>
          <w:b/>
          <w:sz w:val="28"/>
          <w:szCs w:val="28"/>
        </w:rPr>
        <w:t>Практический этап</w:t>
      </w:r>
    </w:p>
    <w:p w:rsidR="00945AE3" w:rsidRPr="00E312DF" w:rsidRDefault="00945AE3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 </w:t>
      </w:r>
      <w:r w:rsidR="008D51F2" w:rsidRPr="00E312DF">
        <w:rPr>
          <w:rFonts w:ascii="Times New Roman" w:hAnsi="Times New Roman" w:cs="Times New Roman"/>
          <w:sz w:val="28"/>
          <w:szCs w:val="28"/>
        </w:rPr>
        <w:t xml:space="preserve">Проводим небольшое исследование </w:t>
      </w:r>
      <w:r w:rsidR="002C673E" w:rsidRPr="00E312DF">
        <w:rPr>
          <w:rFonts w:ascii="Times New Roman" w:hAnsi="Times New Roman" w:cs="Times New Roman"/>
          <w:sz w:val="28"/>
          <w:szCs w:val="28"/>
        </w:rPr>
        <w:t>(каждая группа выдвигает свои предположения)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3003"/>
        <w:gridCol w:w="2973"/>
        <w:gridCol w:w="2875"/>
      </w:tblGrid>
      <w:tr w:rsidR="00446DAA" w:rsidRPr="00E312DF" w:rsidTr="008D51F2">
        <w:tc>
          <w:tcPr>
            <w:tcW w:w="3190" w:type="dxa"/>
          </w:tcPr>
          <w:p w:rsidR="008D51F2" w:rsidRPr="00E312DF" w:rsidRDefault="008D51F2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Проблемы </w:t>
            </w:r>
          </w:p>
        </w:tc>
        <w:tc>
          <w:tcPr>
            <w:tcW w:w="3190" w:type="dxa"/>
          </w:tcPr>
          <w:p w:rsidR="008D51F2" w:rsidRPr="00E312DF" w:rsidRDefault="008D51F2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Идеальный читатель</w:t>
            </w:r>
          </w:p>
        </w:tc>
        <w:tc>
          <w:tcPr>
            <w:tcW w:w="3191" w:type="dxa"/>
          </w:tcPr>
          <w:p w:rsidR="008D51F2" w:rsidRPr="00E312DF" w:rsidRDefault="008D51F2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 Пути решения </w:t>
            </w:r>
          </w:p>
        </w:tc>
      </w:tr>
      <w:tr w:rsidR="00446DAA" w:rsidRPr="00E312DF" w:rsidTr="008D51F2">
        <w:tc>
          <w:tcPr>
            <w:tcW w:w="3190" w:type="dxa"/>
          </w:tcPr>
          <w:p w:rsidR="00446DAA" w:rsidRPr="00E312DF" w:rsidRDefault="00446DAA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6DAA" w:rsidRPr="00E312DF" w:rsidRDefault="00446DAA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</w:rPr>
              <w:t>- дети имеют низкую скорость чтения;</w:t>
            </w:r>
          </w:p>
          <w:p w:rsidR="00446DAA" w:rsidRPr="00E312DF" w:rsidRDefault="00446DAA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</w:rPr>
              <w:t>- зачастую они не понимают смысла прочитанного из-за ошибок при чтении;</w:t>
            </w:r>
          </w:p>
          <w:p w:rsidR="00446DAA" w:rsidRPr="00E312DF" w:rsidRDefault="00446DAA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</w:rPr>
              <w:t>- не могут извлечь необходимую информацию из предложенного текста;</w:t>
            </w:r>
          </w:p>
          <w:p w:rsidR="00446DAA" w:rsidRPr="00E312DF" w:rsidRDefault="00446DAA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</w:rPr>
              <w:t>- затрудняются кратко пересказать содержание.</w:t>
            </w:r>
          </w:p>
          <w:p w:rsidR="008D51F2" w:rsidRPr="00E312DF" w:rsidRDefault="008D51F2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46DAA" w:rsidRPr="00E312DF" w:rsidRDefault="00446DAA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размышляет</w:t>
            </w:r>
            <w:proofErr w:type="gramEnd"/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 … анализирует … </w:t>
            </w:r>
          </w:p>
          <w:p w:rsidR="00446DAA" w:rsidRPr="00E312DF" w:rsidRDefault="00446DAA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не пропускает … </w:t>
            </w:r>
          </w:p>
          <w:p w:rsidR="00446DAA" w:rsidRPr="00E312DF" w:rsidRDefault="00446DAA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задумывается … </w:t>
            </w:r>
          </w:p>
          <w:p w:rsidR="00446DAA" w:rsidRPr="00E312DF" w:rsidRDefault="00446DAA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сверяет … </w:t>
            </w:r>
          </w:p>
          <w:p w:rsidR="00446DAA" w:rsidRPr="00E312DF" w:rsidRDefault="00446DAA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включает … </w:t>
            </w:r>
          </w:p>
          <w:p w:rsidR="008D51F2" w:rsidRPr="00E312DF" w:rsidRDefault="008D51F2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D51F2" w:rsidRPr="00E312DF" w:rsidRDefault="008D51F2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6DAA" w:rsidRPr="00E312DF" w:rsidRDefault="00446DAA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>Понятие читательская грамотность</w:t>
      </w:r>
    </w:p>
    <w:p w:rsidR="00446DAA" w:rsidRPr="00E312DF" w:rsidRDefault="00446DAA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65E7C" wp14:editId="3883C537">
            <wp:extent cx="4950434" cy="2774950"/>
            <wp:effectExtent l="0" t="0" r="3175" b="6350"/>
            <wp:docPr id="8" name="Рисунок 8" descr="C:\Users\школа\Downloads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slide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34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E3" w:rsidRPr="00E312DF" w:rsidRDefault="00446DAA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>Сейчас вы перечислили различные методы работы над развитием ЧГ, сегодня мы познакомимся еще с одним – это «</w:t>
      </w:r>
      <w:proofErr w:type="spellStart"/>
      <w:r w:rsidRPr="00E312DF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 xml:space="preserve">». Вы 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 xml:space="preserve">когда – </w:t>
      </w:r>
      <w:proofErr w:type="spellStart"/>
      <w:r w:rsidRPr="00E312DF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Pr="00E312DF">
        <w:rPr>
          <w:rFonts w:ascii="Times New Roman" w:hAnsi="Times New Roman" w:cs="Times New Roman"/>
          <w:sz w:val="28"/>
          <w:szCs w:val="28"/>
        </w:rPr>
        <w:t xml:space="preserve"> слышали это слово. Как 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E312DF">
        <w:rPr>
          <w:rFonts w:ascii="Times New Roman" w:hAnsi="Times New Roman" w:cs="Times New Roman"/>
          <w:sz w:val="28"/>
          <w:szCs w:val="28"/>
        </w:rPr>
        <w:t xml:space="preserve"> что оно обозначает? </w:t>
      </w:r>
      <w:r w:rsidR="006247A2" w:rsidRPr="00E312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247A2" w:rsidRPr="00E312DF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="006247A2" w:rsidRPr="00E312DF">
        <w:rPr>
          <w:rFonts w:ascii="Times New Roman" w:hAnsi="Times New Roman" w:cs="Times New Roman"/>
          <w:sz w:val="28"/>
          <w:szCs w:val="28"/>
        </w:rPr>
        <w:t>» в переводе звучит как «рассказывание историй»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 xml:space="preserve"> </w:t>
      </w:r>
      <w:r w:rsidR="006247A2" w:rsidRPr="00E312D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247A2" w:rsidRPr="00E312DF">
        <w:rPr>
          <w:rFonts w:ascii="Times New Roman" w:hAnsi="Times New Roman" w:cs="Times New Roman"/>
          <w:sz w:val="28"/>
          <w:szCs w:val="28"/>
        </w:rPr>
        <w:t xml:space="preserve"> этот термин пришел к нам из английского языка. Ввел его Дэвид </w:t>
      </w:r>
      <w:proofErr w:type="spellStart"/>
      <w:r w:rsidR="006247A2" w:rsidRPr="00E312DF">
        <w:rPr>
          <w:rFonts w:ascii="Times New Roman" w:hAnsi="Times New Roman" w:cs="Times New Roman"/>
          <w:sz w:val="28"/>
          <w:szCs w:val="28"/>
        </w:rPr>
        <w:t>Армстрон</w:t>
      </w:r>
      <w:proofErr w:type="gramStart"/>
      <w:r w:rsidR="006247A2" w:rsidRPr="00E312DF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6247A2" w:rsidRPr="00E312D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247A2" w:rsidRPr="00E312DF">
        <w:rPr>
          <w:rFonts w:ascii="Times New Roman" w:hAnsi="Times New Roman" w:cs="Times New Roman"/>
          <w:sz w:val="28"/>
          <w:szCs w:val="28"/>
        </w:rPr>
        <w:t xml:space="preserve"> руководитель, «генеральный рассказчик» фирмы </w:t>
      </w:r>
      <w:r w:rsidR="006247A2" w:rsidRPr="00E312DF">
        <w:rPr>
          <w:rFonts w:ascii="Times New Roman" w:hAnsi="Times New Roman" w:cs="Times New Roman"/>
          <w:sz w:val="28"/>
          <w:szCs w:val="28"/>
          <w:lang w:val="en-US"/>
        </w:rPr>
        <w:t>Armstrong</w:t>
      </w:r>
      <w:r w:rsidR="006247A2" w:rsidRPr="00E312DF">
        <w:rPr>
          <w:rFonts w:ascii="Times New Roman" w:hAnsi="Times New Roman" w:cs="Times New Roman"/>
          <w:sz w:val="28"/>
          <w:szCs w:val="28"/>
        </w:rPr>
        <w:t xml:space="preserve"> </w:t>
      </w:r>
      <w:r w:rsidR="006247A2" w:rsidRPr="00E312DF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6247A2" w:rsidRPr="00E312DF">
        <w:rPr>
          <w:rFonts w:ascii="Times New Roman" w:hAnsi="Times New Roman" w:cs="Times New Roman"/>
          <w:sz w:val="28"/>
          <w:szCs w:val="28"/>
        </w:rPr>
        <w:t>. Мировой гигант в сфере энергетики.</w:t>
      </w:r>
      <w:r w:rsidR="006247A2" w:rsidRPr="00E31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Дэвид видел, что персонал его компании на всяких тренингах очень плохо воспринимает рабочие инструкции: они были полны канцеляризмов, обезличенных предложений, скуки и сухости. И он подумал: а что, если говорить о рабочих темах совсем другим языком? Это решение было революционным! </w:t>
      </w:r>
      <w:proofErr w:type="spellStart"/>
      <w:r w:rsidR="006247A2" w:rsidRPr="00E312DF">
        <w:rPr>
          <w:rFonts w:ascii="Times New Roman" w:hAnsi="Times New Roman" w:cs="Times New Roman"/>
          <w:sz w:val="28"/>
          <w:szCs w:val="28"/>
          <w:shd w:val="clear" w:color="auto" w:fill="FFFFFF"/>
        </w:rPr>
        <w:t>Армстронг</w:t>
      </w:r>
      <w:proofErr w:type="spellEnd"/>
      <w:r w:rsidR="006247A2" w:rsidRPr="00E31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 доносить рабочие моменты с </w:t>
      </w:r>
      <w:r w:rsidR="006247A2" w:rsidRPr="00E312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помощью примеров конкретных людей, стал разбирать реальные ситуации. Так коллектив его компании стал работать на порядок выше, у менеджеров появилось желание работать, появились идеи, новые схемы работы и многое другое.</w:t>
      </w:r>
      <w:r w:rsidR="006247A2" w:rsidRPr="00E312DF">
        <w:rPr>
          <w:rFonts w:ascii="Times New Roman" w:hAnsi="Times New Roman" w:cs="Times New Roman"/>
          <w:sz w:val="28"/>
          <w:szCs w:val="28"/>
        </w:rPr>
        <w:br/>
      </w:r>
      <w:r w:rsidR="006247A2" w:rsidRPr="00E312DF">
        <w:rPr>
          <w:rFonts w:ascii="Times New Roman" w:hAnsi="Times New Roman" w:cs="Times New Roman"/>
          <w:sz w:val="28"/>
          <w:szCs w:val="28"/>
          <w:shd w:val="clear" w:color="auto" w:fill="FFFFFF"/>
        </w:rPr>
        <w:t>Сам же термин «</w:t>
      </w:r>
      <w:proofErr w:type="spellStart"/>
      <w:r w:rsidR="006247A2" w:rsidRPr="00E312DF">
        <w:rPr>
          <w:rFonts w:ascii="Times New Roman" w:hAnsi="Times New Roman" w:cs="Times New Roman"/>
          <w:sz w:val="28"/>
          <w:szCs w:val="28"/>
          <w:shd w:val="clear" w:color="auto" w:fill="FFFFFF"/>
        </w:rPr>
        <w:t>сторителлинг</w:t>
      </w:r>
      <w:proofErr w:type="spellEnd"/>
      <w:r w:rsidR="006247A2" w:rsidRPr="00E312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Дэвид впервые использовал в своей книге в 1992 году. Книга называлась «Управление путём </w:t>
      </w:r>
      <w:proofErr w:type="spellStart"/>
      <w:r w:rsidR="006247A2" w:rsidRPr="00E312DF">
        <w:rPr>
          <w:rFonts w:ascii="Times New Roman" w:hAnsi="Times New Roman" w:cs="Times New Roman"/>
          <w:sz w:val="28"/>
          <w:szCs w:val="28"/>
          <w:shd w:val="clear" w:color="auto" w:fill="FFFFFF"/>
        </w:rPr>
        <w:t>сторителлинга</w:t>
      </w:r>
      <w:proofErr w:type="spellEnd"/>
      <w:r w:rsidR="006247A2" w:rsidRPr="00E312DF">
        <w:rPr>
          <w:rFonts w:ascii="Times New Roman" w:hAnsi="Times New Roman" w:cs="Times New Roman"/>
          <w:sz w:val="28"/>
          <w:szCs w:val="28"/>
          <w:shd w:val="clear" w:color="auto" w:fill="FFFFFF"/>
        </w:rPr>
        <w:t>: новый метод лидерства»</w:t>
      </w:r>
    </w:p>
    <w:p w:rsidR="008D217D" w:rsidRPr="00E312DF" w:rsidRDefault="006247A2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b/>
          <w:sz w:val="28"/>
          <w:szCs w:val="28"/>
        </w:rPr>
        <w:t xml:space="preserve">Существует несколько видов педагогического </w:t>
      </w:r>
      <w:proofErr w:type="spellStart"/>
      <w:r w:rsidRPr="00E312DF">
        <w:rPr>
          <w:rFonts w:ascii="Times New Roman" w:hAnsi="Times New Roman" w:cs="Times New Roman"/>
          <w:b/>
          <w:sz w:val="28"/>
          <w:szCs w:val="28"/>
        </w:rPr>
        <w:t>сторителлинга</w:t>
      </w:r>
      <w:proofErr w:type="spellEnd"/>
      <w:proofErr w:type="gramStart"/>
      <w:r w:rsidRPr="00E312D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E312DF">
        <w:rPr>
          <w:rFonts w:ascii="Times New Roman" w:hAnsi="Times New Roman" w:cs="Times New Roman"/>
          <w:b/>
          <w:sz w:val="28"/>
          <w:szCs w:val="28"/>
        </w:rPr>
        <w:t xml:space="preserve"> классический, активный, цифровой.</w:t>
      </w:r>
      <w:r w:rsidRPr="00E312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17D" w:rsidRPr="00E312DF" w:rsidRDefault="008D217D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247A2" w:rsidRPr="00E312DF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="006247A2" w:rsidRPr="00E312DF">
        <w:rPr>
          <w:rFonts w:ascii="Times New Roman" w:hAnsi="Times New Roman" w:cs="Times New Roman"/>
          <w:b/>
          <w:sz w:val="28"/>
          <w:szCs w:val="28"/>
        </w:rPr>
        <w:t>классическом</w:t>
      </w:r>
      <w:proofErr w:type="gramEnd"/>
      <w:r w:rsidR="006247A2" w:rsidRPr="00E312D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247A2" w:rsidRPr="00E312DF">
        <w:rPr>
          <w:rFonts w:ascii="Times New Roman" w:hAnsi="Times New Roman" w:cs="Times New Roman"/>
          <w:b/>
          <w:sz w:val="28"/>
          <w:szCs w:val="28"/>
        </w:rPr>
        <w:t>сторителлинге</w:t>
      </w:r>
      <w:proofErr w:type="spellEnd"/>
      <w:r w:rsidR="006247A2" w:rsidRPr="00E312DF">
        <w:rPr>
          <w:rFonts w:ascii="Times New Roman" w:hAnsi="Times New Roman" w:cs="Times New Roman"/>
          <w:sz w:val="28"/>
          <w:szCs w:val="28"/>
        </w:rPr>
        <w:t xml:space="preserve"> история рассказывается самим педагогом. Дети только слушают и воспринимают информацию. При его использовании педагог передаёт детям конкретную информацию, которая представлена в насыщенной форме запоминающаяся истории.</w:t>
      </w:r>
    </w:p>
    <w:p w:rsidR="008D217D" w:rsidRPr="00E312DF" w:rsidRDefault="008D217D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6247A2" w:rsidRPr="00E312DF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gramStart"/>
      <w:r w:rsidR="006247A2" w:rsidRPr="00E312DF">
        <w:rPr>
          <w:rFonts w:ascii="Times New Roman" w:hAnsi="Times New Roman" w:cs="Times New Roman"/>
          <w:b/>
          <w:sz w:val="28"/>
          <w:szCs w:val="28"/>
        </w:rPr>
        <w:t>активном</w:t>
      </w:r>
      <w:proofErr w:type="gramEnd"/>
      <w:r w:rsidR="006247A2" w:rsidRPr="00E312D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247A2" w:rsidRPr="00E312DF">
        <w:rPr>
          <w:rFonts w:ascii="Times New Roman" w:hAnsi="Times New Roman" w:cs="Times New Roman"/>
          <w:b/>
          <w:sz w:val="28"/>
          <w:szCs w:val="28"/>
        </w:rPr>
        <w:t>сторителлинге</w:t>
      </w:r>
      <w:proofErr w:type="spellEnd"/>
      <w:r w:rsidR="006247A2" w:rsidRPr="00E312DF">
        <w:rPr>
          <w:rFonts w:ascii="Times New Roman" w:hAnsi="Times New Roman" w:cs="Times New Roman"/>
          <w:b/>
          <w:sz w:val="28"/>
          <w:szCs w:val="28"/>
        </w:rPr>
        <w:t xml:space="preserve"> педагогом задаётся основа события</w:t>
      </w:r>
      <w:r w:rsidR="006247A2" w:rsidRPr="00E312DF">
        <w:rPr>
          <w:rFonts w:ascii="Times New Roman" w:hAnsi="Times New Roman" w:cs="Times New Roman"/>
          <w:sz w:val="28"/>
          <w:szCs w:val="28"/>
        </w:rPr>
        <w:t xml:space="preserve">, формируются её проблемы, цели и задачи. Дети стремительно вовлекаются в процесс формирования и пересказа историй. В истории должен быть интересный герой. Это может быть, кто или что хотите. Важно, чтобы у этого героя были чувства, чтобы ребенок мог ему сопереживать, а также, чтобы герой не был оторван от ситуации, то есть он не существует сам по себе, а «живёт» в каком-то мире. Как бы это могло выглядеть? Педагог делает введение, допустим, к нам на занятие герой. Откуда он к нам пришёл? Как он выглядит? Что он чувствует? Мне кажется, что он грустит, как вы думаете, почему? А каким он был раньше? А раньше что он чувствовал? Что мы с вами можем сделать, чтобы он перестал грустить? То есть педагог создал основу, а далее своими вопросами побуждает детей к созданию историй. Это было про </w:t>
      </w:r>
      <w:proofErr w:type="gramStart"/>
      <w:r w:rsidR="006247A2" w:rsidRPr="00E312DF">
        <w:rPr>
          <w:rFonts w:ascii="Times New Roman" w:hAnsi="Times New Roman" w:cs="Times New Roman"/>
          <w:sz w:val="28"/>
          <w:szCs w:val="28"/>
        </w:rPr>
        <w:t>активный</w:t>
      </w:r>
      <w:proofErr w:type="gramEnd"/>
      <w:r w:rsidR="006247A2" w:rsidRPr="00E312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47A2" w:rsidRPr="00E312DF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="006247A2" w:rsidRPr="00E312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17D" w:rsidRPr="00E312DF" w:rsidRDefault="008D217D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6247A2" w:rsidRPr="00E312DF">
        <w:rPr>
          <w:rFonts w:ascii="Times New Roman" w:hAnsi="Times New Roman" w:cs="Times New Roman"/>
          <w:b/>
          <w:sz w:val="28"/>
          <w:szCs w:val="28"/>
        </w:rPr>
        <w:t>Ещё один вид – цифровой – это такой формат,</w:t>
      </w:r>
      <w:r w:rsidR="006247A2" w:rsidRPr="00E312DF">
        <w:rPr>
          <w:rFonts w:ascii="Times New Roman" w:hAnsi="Times New Roman" w:cs="Times New Roman"/>
          <w:sz w:val="28"/>
          <w:szCs w:val="28"/>
        </w:rPr>
        <w:t xml:space="preserve"> в котором рассказывание истории сопровождается визуальными компонентами (картинки, презентации, видео). Техника </w:t>
      </w:r>
      <w:proofErr w:type="spellStart"/>
      <w:r w:rsidR="006247A2" w:rsidRPr="00E312DF">
        <w:rPr>
          <w:rFonts w:ascii="Times New Roman" w:hAnsi="Times New Roman" w:cs="Times New Roman"/>
          <w:sz w:val="28"/>
          <w:szCs w:val="28"/>
        </w:rPr>
        <w:t>сторителлинга</w:t>
      </w:r>
      <w:proofErr w:type="spellEnd"/>
      <w:r w:rsidR="006247A2" w:rsidRPr="00E312DF">
        <w:rPr>
          <w:rFonts w:ascii="Times New Roman" w:hAnsi="Times New Roman" w:cs="Times New Roman"/>
          <w:sz w:val="28"/>
          <w:szCs w:val="28"/>
        </w:rPr>
        <w:t xml:space="preserve"> очень многогранная, многоцелевая, решающая много обучающих, развивающих и воспитательных задач. </w:t>
      </w:r>
    </w:p>
    <w:p w:rsidR="008D217D" w:rsidRPr="00E312DF" w:rsidRDefault="006247A2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Чтобы детям было интересно, я взяла за </w:t>
      </w:r>
      <w:r w:rsidRPr="00E312DF">
        <w:rPr>
          <w:rFonts w:ascii="Times New Roman" w:hAnsi="Times New Roman" w:cs="Times New Roman"/>
          <w:b/>
          <w:sz w:val="28"/>
          <w:szCs w:val="28"/>
        </w:rPr>
        <w:t>основу игру «Кубики историй»</w:t>
      </w:r>
      <w:r w:rsidRPr="00E312DF">
        <w:rPr>
          <w:rFonts w:ascii="Times New Roman" w:hAnsi="Times New Roman" w:cs="Times New Roman"/>
          <w:sz w:val="28"/>
          <w:szCs w:val="28"/>
        </w:rPr>
        <w:t xml:space="preserve"> и адаптировала под своих детей. Это редкий тип игры, где между игроками нет конкуренции – в кубиках историй нет побежденных или победителей, ведь все участники по очереди придумывают и рассказывают приключения какого-то героя, игрок может сам выбрать жанр сказку или рассказ. Преимущество </w:t>
      </w:r>
      <w:proofErr w:type="spellStart"/>
      <w:r w:rsidRPr="00E312DF">
        <w:rPr>
          <w:rFonts w:ascii="Times New Roman" w:hAnsi="Times New Roman" w:cs="Times New Roman"/>
          <w:sz w:val="28"/>
          <w:szCs w:val="28"/>
        </w:rPr>
        <w:t>сторителлинга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 xml:space="preserve"> – увлечь воспитанника в процесс рассказывания легко и непринужденно. Рассказ, совмещенный с показом сюжетной картинки, помогает более выразительно построить свой монолог, помогает избавиться ребенку от так называемого «страха говорения». Кубики я сделала сама из готовых пластмассовых кубиков «Азбука в картинках», наклеив на них картинки, вырезанные из карточек игры «Ассоциации». Как у каждой игры у неё есть свои правила. Они просты и легко запоминаются детьми. Сначала выбираем историю, учитывая детский интерес, программную тематику, выбираем главного героя, а также жанр рассказа </w:t>
      </w:r>
      <w:r w:rsidRPr="00E312DF">
        <w:rPr>
          <w:rFonts w:ascii="Times New Roman" w:hAnsi="Times New Roman" w:cs="Times New Roman"/>
          <w:sz w:val="28"/>
          <w:szCs w:val="28"/>
        </w:rPr>
        <w:lastRenderedPageBreak/>
        <w:t>(фантастика, смешная история). • Игра для одного ребенка. Бросить 9 кубиков на стол, разделить их на 3 части – начало истории, середина и развязка. Опираясь на кубики, ребёнок рассказывает историю. • Игра для трёх детей. Бросить все 9 кубиков на стол, разделить их на 3 части – начало истории, середина и развязка. Один ребёнок начинает рассказывать, опираясь на первые 3</w:t>
      </w:r>
      <w:r w:rsidR="008D217D" w:rsidRPr="00E312DF">
        <w:rPr>
          <w:rFonts w:ascii="Times New Roman" w:hAnsi="Times New Roman" w:cs="Times New Roman"/>
          <w:sz w:val="28"/>
          <w:szCs w:val="28"/>
        </w:rPr>
        <w:t xml:space="preserve"> кубика, остальные продолжают. </w:t>
      </w:r>
      <w:r w:rsidRPr="00E312DF">
        <w:rPr>
          <w:rFonts w:ascii="Times New Roman" w:hAnsi="Times New Roman" w:cs="Times New Roman"/>
          <w:sz w:val="28"/>
          <w:szCs w:val="28"/>
        </w:rPr>
        <w:t xml:space="preserve"> Когда играет больше трёх человек – кубики кидают по очереди и продолжают друг за другом ист</w:t>
      </w:r>
      <w:r w:rsidR="008D217D" w:rsidRPr="00E312DF">
        <w:rPr>
          <w:rFonts w:ascii="Times New Roman" w:hAnsi="Times New Roman" w:cs="Times New Roman"/>
          <w:sz w:val="28"/>
          <w:szCs w:val="28"/>
        </w:rPr>
        <w:t xml:space="preserve">орию.  Можно педагогу </w:t>
      </w:r>
      <w:r w:rsidRPr="00E312DF">
        <w:rPr>
          <w:rFonts w:ascii="Times New Roman" w:hAnsi="Times New Roman" w:cs="Times New Roman"/>
          <w:sz w:val="28"/>
          <w:szCs w:val="28"/>
        </w:rPr>
        <w:t xml:space="preserve"> начать историю, а дети будут продолжать её рассказывать, бросая кубики. Начало истории – каждая история должна начинаться с призыва к действию. Что-то случается с героем, что толкает его на подвиги.</w:t>
      </w:r>
    </w:p>
    <w:p w:rsidR="008D217D" w:rsidRPr="00E312DF" w:rsidRDefault="006247A2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 • Когда – то </w:t>
      </w:r>
      <w:proofErr w:type="spellStart"/>
      <w:proofErr w:type="gramStart"/>
      <w:r w:rsidRPr="00E312DF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 xml:space="preserve"> давно</w:t>
      </w:r>
      <w:proofErr w:type="gramEnd"/>
      <w:r w:rsidRPr="00E312DF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8D217D" w:rsidRPr="00E312DF" w:rsidRDefault="006247A2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• Садитесь поближе я вам расскажу… </w:t>
      </w:r>
    </w:p>
    <w:p w:rsidR="008D217D" w:rsidRPr="00E312DF" w:rsidRDefault="006247A2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• В некотором царстве, в некотором государстве… </w:t>
      </w:r>
    </w:p>
    <w:p w:rsidR="008D217D" w:rsidRPr="00E312DF" w:rsidRDefault="006247A2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>• Это произошло темной и дождливой ночью…</w:t>
      </w:r>
    </w:p>
    <w:p w:rsidR="008D217D" w:rsidRPr="00E312DF" w:rsidRDefault="006247A2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 • Наш герой понятия не имел, что его ждет </w:t>
      </w:r>
    </w:p>
    <w:p w:rsidR="008D217D" w:rsidRPr="00E312DF" w:rsidRDefault="006247A2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• Тогда казалось, что это не так важно… </w:t>
      </w:r>
    </w:p>
    <w:p w:rsidR="008D217D" w:rsidRPr="00E312DF" w:rsidRDefault="006247A2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• Жили – были… </w:t>
      </w:r>
    </w:p>
    <w:p w:rsidR="008D217D" w:rsidRPr="00E312DF" w:rsidRDefault="006247A2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Середина – в это время герой делает всё, чтобы разрешить проблемы. Развязка – герой у цели. Какой наш герой сейчас? Изменился ли он? Именно из этой части герой выходит победителем или проигравшим. Чему научила нас эта история? </w:t>
      </w:r>
    </w:p>
    <w:p w:rsidR="008D217D" w:rsidRPr="00E312DF" w:rsidRDefault="006247A2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Проведение игры. </w:t>
      </w:r>
      <w:r w:rsidR="008D217D" w:rsidRPr="00E312DF">
        <w:rPr>
          <w:rFonts w:ascii="Times New Roman" w:hAnsi="Times New Roman" w:cs="Times New Roman"/>
          <w:sz w:val="28"/>
          <w:szCs w:val="28"/>
        </w:rPr>
        <w:t>Каждой команде предлагается выбрать «Волшебный мешок с кубиками». Поочередно кидая кубики, составить свою историю. Затем выберите одного участника и расскажите историю.</w:t>
      </w:r>
    </w:p>
    <w:p w:rsidR="008D217D" w:rsidRPr="00E312DF" w:rsidRDefault="008D217D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               Понравилась ли вам ваша история? Трудно ли было составлять </w:t>
      </w:r>
      <w:proofErr w:type="spellStart"/>
      <w:r w:rsidRPr="00E312DF">
        <w:rPr>
          <w:rFonts w:ascii="Times New Roman" w:hAnsi="Times New Roman" w:cs="Times New Roman"/>
          <w:sz w:val="28"/>
          <w:szCs w:val="28"/>
        </w:rPr>
        <w:t>рассказ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>?К</w:t>
      </w:r>
      <w:proofErr w:type="gramEnd"/>
      <w:r w:rsidRPr="00E312DF">
        <w:rPr>
          <w:rFonts w:ascii="Times New Roman" w:hAnsi="Times New Roman" w:cs="Times New Roman"/>
          <w:sz w:val="28"/>
          <w:szCs w:val="28"/>
        </w:rPr>
        <w:t>акие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 xml:space="preserve"> возможности дает данный метод?</w:t>
      </w:r>
    </w:p>
    <w:p w:rsidR="00945AE3" w:rsidRPr="00E312DF" w:rsidRDefault="008D217D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 </w:t>
      </w:r>
      <w:r w:rsidRPr="00E312DF">
        <w:rPr>
          <w:rFonts w:ascii="Times New Roman" w:hAnsi="Times New Roman" w:cs="Times New Roman"/>
          <w:b/>
          <w:sz w:val="28"/>
          <w:szCs w:val="28"/>
        </w:rPr>
        <w:t>Вывод.</w:t>
      </w:r>
      <w:r w:rsidRPr="00E312DF">
        <w:rPr>
          <w:rFonts w:ascii="Times New Roman" w:hAnsi="Times New Roman" w:cs="Times New Roman"/>
          <w:sz w:val="28"/>
          <w:szCs w:val="28"/>
        </w:rPr>
        <w:t xml:space="preserve"> </w:t>
      </w:r>
      <w:r w:rsidR="006247A2" w:rsidRPr="00E312DF">
        <w:rPr>
          <w:rFonts w:ascii="Times New Roman" w:hAnsi="Times New Roman" w:cs="Times New Roman"/>
          <w:sz w:val="28"/>
          <w:szCs w:val="28"/>
        </w:rPr>
        <w:t xml:space="preserve">Техника </w:t>
      </w:r>
      <w:proofErr w:type="spellStart"/>
      <w:r w:rsidR="006247A2" w:rsidRPr="00E312DF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="006247A2" w:rsidRPr="00E312DF">
        <w:rPr>
          <w:rFonts w:ascii="Times New Roman" w:hAnsi="Times New Roman" w:cs="Times New Roman"/>
          <w:sz w:val="28"/>
          <w:szCs w:val="28"/>
        </w:rPr>
        <w:t xml:space="preserve">, которая лежит в основе игры «Кубики историй», открывает уникальную возможность для развития коммуникативной компетенции замкнутых детей и необщительных, облегчает запоминание сюжета, эффективна в процессе рассуждения. Импровизированные рассказы вызывают наибольший интерес, обогащают фантазию и речь, развивая логику. Рассказывание историй позволяет застенчивым детям быть более раскрепощенными, робких делает смелее, </w:t>
      </w:r>
      <w:proofErr w:type="gramStart"/>
      <w:r w:rsidR="006247A2" w:rsidRPr="00E312DF">
        <w:rPr>
          <w:rFonts w:ascii="Times New Roman" w:hAnsi="Times New Roman" w:cs="Times New Roman"/>
          <w:sz w:val="28"/>
          <w:szCs w:val="28"/>
        </w:rPr>
        <w:t>молчаливые</w:t>
      </w:r>
      <w:proofErr w:type="gramEnd"/>
      <w:r w:rsidR="006247A2" w:rsidRPr="00E312DF">
        <w:rPr>
          <w:rFonts w:ascii="Times New Roman" w:hAnsi="Times New Roman" w:cs="Times New Roman"/>
          <w:sz w:val="28"/>
          <w:szCs w:val="28"/>
        </w:rPr>
        <w:t xml:space="preserve"> становятся более разговорчивыми. Каждый ребёнок рассказывает свои истории, опираясь на свой жизненный опыт, наделяя героев историй своими эмоциями, чувствами, страхами. Таким образом, с помощью игры «Кубики историй» формируется способ передачи опыта в процессе обучения и воспитания детей.</w:t>
      </w:r>
      <w:r w:rsidRPr="00E312DF">
        <w:rPr>
          <w:rFonts w:ascii="Times New Roman" w:hAnsi="Times New Roman" w:cs="Times New Roman"/>
          <w:sz w:val="28"/>
          <w:szCs w:val="28"/>
        </w:rPr>
        <w:t xml:space="preserve"> С помощью данных кубиков можно изучать материал на разных занятиях: по обучению грамот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E312DF">
        <w:rPr>
          <w:rFonts w:ascii="Times New Roman" w:hAnsi="Times New Roman" w:cs="Times New Roman"/>
          <w:sz w:val="28"/>
          <w:szCs w:val="28"/>
        </w:rPr>
        <w:t xml:space="preserve"> картинки на </w:t>
      </w:r>
      <w:proofErr w:type="spellStart"/>
      <w:r w:rsidRPr="00E312DF">
        <w:rPr>
          <w:rFonts w:ascii="Times New Roman" w:hAnsi="Times New Roman" w:cs="Times New Roman"/>
          <w:sz w:val="28"/>
          <w:szCs w:val="28"/>
        </w:rPr>
        <w:t>определеннные</w:t>
      </w:r>
      <w:proofErr w:type="spellEnd"/>
      <w:r w:rsidRPr="00E312DF">
        <w:rPr>
          <w:rFonts w:ascii="Times New Roman" w:hAnsi="Times New Roman" w:cs="Times New Roman"/>
          <w:sz w:val="28"/>
          <w:szCs w:val="28"/>
        </w:rPr>
        <w:t xml:space="preserve"> звуки, буквы, лексические темы, по математике </w:t>
      </w:r>
      <w:r w:rsidR="00C11729" w:rsidRPr="00E312DF">
        <w:rPr>
          <w:rFonts w:ascii="Times New Roman" w:hAnsi="Times New Roman" w:cs="Times New Roman"/>
          <w:sz w:val="28"/>
          <w:szCs w:val="28"/>
        </w:rPr>
        <w:t>–</w:t>
      </w:r>
      <w:r w:rsidRPr="00E312DF">
        <w:rPr>
          <w:rFonts w:ascii="Times New Roman" w:hAnsi="Times New Roman" w:cs="Times New Roman"/>
          <w:sz w:val="28"/>
          <w:szCs w:val="28"/>
        </w:rPr>
        <w:t xml:space="preserve"> </w:t>
      </w:r>
      <w:r w:rsidR="00C11729" w:rsidRPr="00E312DF">
        <w:rPr>
          <w:rFonts w:ascii="Times New Roman" w:hAnsi="Times New Roman" w:cs="Times New Roman"/>
          <w:sz w:val="28"/>
          <w:szCs w:val="28"/>
        </w:rPr>
        <w:t>на гранях кубиков могут быть цифры, числа, геометрические фигуры, познание мира, естествознание- лексические темы.</w:t>
      </w:r>
    </w:p>
    <w:p w:rsidR="00C11729" w:rsidRPr="00E312DF" w:rsidRDefault="00C11729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Используя данный метод я заметила, что дети стали давать 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>более развернутые</w:t>
      </w:r>
      <w:proofErr w:type="gramEnd"/>
      <w:r w:rsidRPr="00E312DF">
        <w:rPr>
          <w:rFonts w:ascii="Times New Roman" w:hAnsi="Times New Roman" w:cs="Times New Roman"/>
          <w:sz w:val="28"/>
          <w:szCs w:val="28"/>
        </w:rPr>
        <w:t xml:space="preserve"> ответы на вопросы. Улучшилась техника чтения.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06"/>
        <w:gridCol w:w="1619"/>
        <w:gridCol w:w="1502"/>
        <w:gridCol w:w="1344"/>
      </w:tblGrid>
      <w:tr w:rsidR="00C11729" w:rsidRPr="00E312DF" w:rsidTr="000E5174">
        <w:tc>
          <w:tcPr>
            <w:tcW w:w="5106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Эмма </w:t>
            </w:r>
          </w:p>
        </w:tc>
        <w:tc>
          <w:tcPr>
            <w:tcW w:w="1502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Сережа </w:t>
            </w:r>
          </w:p>
        </w:tc>
        <w:tc>
          <w:tcPr>
            <w:tcW w:w="1344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Давид </w:t>
            </w:r>
          </w:p>
        </w:tc>
      </w:tr>
      <w:tr w:rsidR="00C11729" w:rsidRPr="00E312DF" w:rsidTr="000E5174">
        <w:tc>
          <w:tcPr>
            <w:tcW w:w="5106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1619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502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44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11729" w:rsidRPr="00E312DF" w:rsidTr="000E5174">
        <w:tc>
          <w:tcPr>
            <w:tcW w:w="5106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1619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02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44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11729" w:rsidRPr="00E312DF" w:rsidTr="000E5174">
        <w:tc>
          <w:tcPr>
            <w:tcW w:w="5106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619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502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44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11729" w:rsidRPr="00E312DF" w:rsidTr="000E5174">
        <w:tc>
          <w:tcPr>
            <w:tcW w:w="5106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619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02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44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11729" w:rsidRPr="00E312DF" w:rsidTr="000E5174">
        <w:tc>
          <w:tcPr>
            <w:tcW w:w="5106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619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502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44" w:type="dxa"/>
          </w:tcPr>
          <w:p w:rsidR="00C11729" w:rsidRPr="00E312DF" w:rsidRDefault="00C11729" w:rsidP="00E312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E312D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0E5174" w:rsidRPr="00E312DF" w:rsidRDefault="000E5174" w:rsidP="00E312D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1729" w:rsidRPr="00E312DF" w:rsidRDefault="000E5174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1A6B9" wp14:editId="35D5D595">
            <wp:extent cx="5173883" cy="2095017"/>
            <wp:effectExtent l="0" t="0" r="27305" b="1968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E5174" w:rsidRPr="00E312DF" w:rsidRDefault="000E5174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>Этап рефлексии</w:t>
      </w:r>
    </w:p>
    <w:p w:rsidR="000E5174" w:rsidRPr="00E312DF" w:rsidRDefault="000E5174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>Архиватор 3.2.1</w:t>
      </w:r>
    </w:p>
    <w:p w:rsidR="000E5174" w:rsidRPr="00E312DF" w:rsidRDefault="000E5174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3 момента, 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E312DF">
        <w:rPr>
          <w:rFonts w:ascii="Times New Roman" w:hAnsi="Times New Roman" w:cs="Times New Roman"/>
          <w:sz w:val="28"/>
          <w:szCs w:val="28"/>
        </w:rPr>
        <w:t xml:space="preserve"> понравились</w:t>
      </w:r>
    </w:p>
    <w:p w:rsidR="000E5174" w:rsidRPr="00E312DF" w:rsidRDefault="000E5174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 xml:space="preserve">2 момента, 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E312DF">
        <w:rPr>
          <w:rFonts w:ascii="Times New Roman" w:hAnsi="Times New Roman" w:cs="Times New Roman"/>
          <w:sz w:val="28"/>
          <w:szCs w:val="28"/>
        </w:rPr>
        <w:t xml:space="preserve"> буду использовать в своей работе</w:t>
      </w:r>
    </w:p>
    <w:p w:rsidR="000E5174" w:rsidRDefault="000E5174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 w:rsidRPr="00E312DF">
        <w:rPr>
          <w:rFonts w:ascii="Times New Roman" w:hAnsi="Times New Roman" w:cs="Times New Roman"/>
          <w:sz w:val="28"/>
          <w:szCs w:val="28"/>
        </w:rPr>
        <w:t>1 момент</w:t>
      </w:r>
      <w:proofErr w:type="gramStart"/>
      <w:r w:rsidRPr="00E312D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312DF">
        <w:rPr>
          <w:rFonts w:ascii="Times New Roman" w:hAnsi="Times New Roman" w:cs="Times New Roman"/>
          <w:sz w:val="28"/>
          <w:szCs w:val="28"/>
        </w:rPr>
        <w:t xml:space="preserve"> который побуждает задать вопрос</w:t>
      </w:r>
    </w:p>
    <w:p w:rsidR="00956796" w:rsidRPr="00E312DF" w:rsidRDefault="00956796" w:rsidP="00E312D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205" cy="1880887"/>
            <wp:effectExtent l="0" t="0" r="0" b="5080"/>
            <wp:docPr id="1" name="Рисунок 1" descr="C:\Users\школа\Desktop\фото семинар\2bbdd778-4155-44e8-84aa-e29284e56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семинар\2bbdd778-4155-44e8-84aa-e29284e561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5" b="7476"/>
                    <a:stretch/>
                  </pic:blipFill>
                  <pic:spPr bwMode="auto">
                    <a:xfrm>
                      <a:off x="0" y="0"/>
                      <a:ext cx="2254786" cy="188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679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80E5FA" wp14:editId="557EAFE0">
            <wp:extent cx="2759156" cy="16667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58" t="5205" r="2904" b="21317"/>
                    <a:stretch/>
                  </pic:blipFill>
                  <pic:spPr bwMode="auto">
                    <a:xfrm>
                      <a:off x="0" y="0"/>
                      <a:ext cx="2772904" cy="167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679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3C38A1" wp14:editId="7C553DA5">
            <wp:extent cx="3194612" cy="185192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83" t="5373" r="4561" b="19931"/>
                    <a:stretch/>
                  </pic:blipFill>
                  <pic:spPr bwMode="auto">
                    <a:xfrm>
                      <a:off x="0" y="0"/>
                      <a:ext cx="3196675" cy="18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796" w:rsidRPr="00E31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D6500"/>
    <w:multiLevelType w:val="hybridMultilevel"/>
    <w:tmpl w:val="4DA2CF14"/>
    <w:lvl w:ilvl="0" w:tplc="DCD0D52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680C5D"/>
    <w:multiLevelType w:val="hybridMultilevel"/>
    <w:tmpl w:val="204EA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C509FD"/>
    <w:multiLevelType w:val="hybridMultilevel"/>
    <w:tmpl w:val="4A726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C6C"/>
    <w:rsid w:val="000E5174"/>
    <w:rsid w:val="0023505E"/>
    <w:rsid w:val="00243EA4"/>
    <w:rsid w:val="002C673E"/>
    <w:rsid w:val="00446DAA"/>
    <w:rsid w:val="00485AFB"/>
    <w:rsid w:val="00572C6C"/>
    <w:rsid w:val="006247A2"/>
    <w:rsid w:val="008261C1"/>
    <w:rsid w:val="008475E0"/>
    <w:rsid w:val="008D217D"/>
    <w:rsid w:val="008D51F2"/>
    <w:rsid w:val="009055B2"/>
    <w:rsid w:val="00945AE3"/>
    <w:rsid w:val="00956796"/>
    <w:rsid w:val="00C11729"/>
    <w:rsid w:val="00E312DF"/>
    <w:rsid w:val="00E66B15"/>
    <w:rsid w:val="00F3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5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5AE3"/>
    <w:pPr>
      <w:ind w:left="720"/>
      <w:contextualSpacing/>
    </w:pPr>
  </w:style>
  <w:style w:type="paragraph" w:styleId="a6">
    <w:name w:val="No Spacing"/>
    <w:uiPriority w:val="1"/>
    <w:qFormat/>
    <w:rsid w:val="00945AE3"/>
    <w:pPr>
      <w:spacing w:after="0" w:line="240" w:lineRule="auto"/>
    </w:pPr>
  </w:style>
  <w:style w:type="table" w:styleId="a7">
    <w:name w:val="Table Grid"/>
    <w:basedOn w:val="a1"/>
    <w:uiPriority w:val="59"/>
    <w:rsid w:val="008D5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446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5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5AE3"/>
    <w:pPr>
      <w:ind w:left="720"/>
      <w:contextualSpacing/>
    </w:pPr>
  </w:style>
  <w:style w:type="paragraph" w:styleId="a6">
    <w:name w:val="No Spacing"/>
    <w:uiPriority w:val="1"/>
    <w:qFormat/>
    <w:rsid w:val="00945AE3"/>
    <w:pPr>
      <w:spacing w:after="0" w:line="240" w:lineRule="auto"/>
    </w:pPr>
  </w:style>
  <w:style w:type="table" w:styleId="a7">
    <w:name w:val="Table Grid"/>
    <w:basedOn w:val="a1"/>
    <w:uiPriority w:val="59"/>
    <w:rsid w:val="008D5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446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4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Эмма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Январь </c:v>
                </c:pt>
                <c:pt idx="1">
                  <c:v>Февраль </c:v>
                </c:pt>
                <c:pt idx="2">
                  <c:v>Март </c:v>
                </c:pt>
                <c:pt idx="3">
                  <c:v>Апрель </c:v>
                </c:pt>
                <c:pt idx="4">
                  <c:v>Апрель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</c:v>
                </c:pt>
                <c:pt idx="1">
                  <c:v>46</c:v>
                </c:pt>
                <c:pt idx="2">
                  <c:v>56</c:v>
                </c:pt>
                <c:pt idx="3">
                  <c:v>45</c:v>
                </c:pt>
                <c:pt idx="4">
                  <c:v>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Сережа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Январь </c:v>
                </c:pt>
                <c:pt idx="1">
                  <c:v>Февраль </c:v>
                </c:pt>
                <c:pt idx="2">
                  <c:v>Март </c:v>
                </c:pt>
                <c:pt idx="3">
                  <c:v>Апрель </c:v>
                </c:pt>
                <c:pt idx="4">
                  <c:v>Апрель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</c:v>
                </c:pt>
                <c:pt idx="1">
                  <c:v>14</c:v>
                </c:pt>
                <c:pt idx="2">
                  <c:v>16</c:v>
                </c:pt>
                <c:pt idx="3">
                  <c:v>18</c:v>
                </c:pt>
                <c:pt idx="4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давид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Январь </c:v>
                </c:pt>
                <c:pt idx="1">
                  <c:v>Февраль </c:v>
                </c:pt>
                <c:pt idx="2">
                  <c:v>Март </c:v>
                </c:pt>
                <c:pt idx="3">
                  <c:v>Апрель </c:v>
                </c:pt>
                <c:pt idx="4">
                  <c:v>Апрель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</c:v>
                </c:pt>
                <c:pt idx="1">
                  <c:v>14</c:v>
                </c:pt>
                <c:pt idx="2">
                  <c:v>18</c:v>
                </c:pt>
                <c:pt idx="3">
                  <c:v>20</c:v>
                </c:pt>
                <c:pt idx="4">
                  <c:v>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166275712"/>
        <c:axId val="166285696"/>
        <c:axId val="166266176"/>
      </c:bar3DChart>
      <c:catAx>
        <c:axId val="166275712"/>
        <c:scaling>
          <c:orientation val="minMax"/>
        </c:scaling>
        <c:delete val="0"/>
        <c:axPos val="b"/>
        <c:majorTickMark val="out"/>
        <c:minorTickMark val="none"/>
        <c:tickLblPos val="nextTo"/>
        <c:crossAx val="166285696"/>
        <c:crosses val="autoZero"/>
        <c:auto val="1"/>
        <c:lblAlgn val="ctr"/>
        <c:lblOffset val="100"/>
        <c:noMultiLvlLbl val="0"/>
      </c:catAx>
      <c:valAx>
        <c:axId val="166285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6275712"/>
        <c:crosses val="autoZero"/>
        <c:crossBetween val="between"/>
      </c:valAx>
      <c:serAx>
        <c:axId val="166266176"/>
        <c:scaling>
          <c:orientation val="minMax"/>
        </c:scaling>
        <c:delete val="1"/>
        <c:axPos val="b"/>
        <c:majorTickMark val="out"/>
        <c:minorTickMark val="none"/>
        <c:tickLblPos val="nextTo"/>
        <c:crossAx val="166285696"/>
        <c:crosses val="autoZero"/>
      </c:ser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16</cp:revision>
  <dcterms:created xsi:type="dcterms:W3CDTF">2024-04-28T10:37:00Z</dcterms:created>
  <dcterms:modified xsi:type="dcterms:W3CDTF">2024-05-23T17:43:00Z</dcterms:modified>
</cp:coreProperties>
</file>