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</w:rPr>
      </w:pPr>
      <w:r w:rsidRPr="00DB75B1">
        <w:rPr>
          <w:rStyle w:val="c4"/>
          <w:b/>
          <w:bCs/>
          <w:color w:val="000000"/>
        </w:rPr>
        <w:t>В рамках заседания команды развития «ШАПА</w:t>
      </w:r>
      <w:r w:rsidRPr="00DB75B1">
        <w:rPr>
          <w:rStyle w:val="c4"/>
          <w:b/>
          <w:bCs/>
          <w:color w:val="000000"/>
          <w:lang w:val="kk-KZ"/>
        </w:rPr>
        <w:t>Ғ</w:t>
      </w:r>
      <w:r w:rsidRPr="00DB75B1">
        <w:rPr>
          <w:rStyle w:val="c4"/>
          <w:b/>
          <w:bCs/>
          <w:color w:val="000000"/>
        </w:rPr>
        <w:t>АТ»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</w:rPr>
      </w:pPr>
      <w:r w:rsidRPr="00DB75B1">
        <w:rPr>
          <w:rStyle w:val="c4"/>
          <w:b/>
          <w:bCs/>
          <w:color w:val="000000"/>
        </w:rPr>
        <w:t xml:space="preserve"> ГУ «Школы – лицея №1» </w:t>
      </w:r>
      <w:proofErr w:type="spellStart"/>
      <w:r w:rsidRPr="00DB75B1">
        <w:rPr>
          <w:rStyle w:val="c4"/>
          <w:b/>
          <w:bCs/>
          <w:color w:val="000000"/>
        </w:rPr>
        <w:t>г</w:t>
      </w:r>
      <w:proofErr w:type="gramStart"/>
      <w:r w:rsidRPr="00DB75B1">
        <w:rPr>
          <w:rStyle w:val="c4"/>
          <w:b/>
          <w:bCs/>
          <w:color w:val="000000"/>
        </w:rPr>
        <w:t>.К</w:t>
      </w:r>
      <w:proofErr w:type="gramEnd"/>
      <w:r w:rsidRPr="00DB75B1">
        <w:rPr>
          <w:rStyle w:val="c4"/>
          <w:b/>
          <w:bCs/>
          <w:color w:val="000000"/>
        </w:rPr>
        <w:t>останай</w:t>
      </w:r>
      <w:proofErr w:type="spellEnd"/>
      <w:r>
        <w:rPr>
          <w:rStyle w:val="c4"/>
          <w:b/>
          <w:bCs/>
          <w:color w:val="000000"/>
        </w:rPr>
        <w:t>,</w:t>
      </w:r>
    </w:p>
    <w:p w:rsidR="00DB75B1" w:rsidRPr="00DB75B1" w:rsidRDefault="00DB75B1" w:rsidP="00DB75B1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</w:rPr>
      </w:pPr>
      <w:r w:rsidRPr="00DB75B1">
        <w:rPr>
          <w:rStyle w:val="c4"/>
          <w:b/>
          <w:bCs/>
          <w:color w:val="000000"/>
        </w:rPr>
        <w:t xml:space="preserve"> были выработаны следующие рекомендации: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48"/>
          <w:szCs w:val="48"/>
        </w:rPr>
        <w:t>Сопроводительные рекомендации молодому учителю</w:t>
      </w:r>
    </w:p>
    <w:p w:rsidR="00DB75B1" w:rsidRDefault="00DB75B1" w:rsidP="00DB75B1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u w:val="single"/>
        </w:rPr>
        <w:t>СОПРОВОДИТЕЛЬНЫЕ РЕКОМЕНДАЦИИ МОЛОДОМУ УЧИТЕЛЮ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Уважаемые молодые учителя! Закончился один из самых важных этапов обучения в Вашей жизни. Вы получили диплом о высшем образовании. Педагогическая деятельность – Ваше будущее – одна из древнейших профессий на земле.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Учиться нелегко, Вы это знаете, и Вам предстоит обучать и воспитывать детей, завладевать их сердцами, корректировать и совершенствовать их поступки, показывать и доказывать детям: «Как правильно учить и учиться!»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 одной стороны молодой педагог осуществляет обучение и воспитание детей, с другой стороны – субъектом обучения должен быть он сам в качестве цели восприятия, обогащения и подготовки реализации своих педагогических идей, накопленных педагогами данного коллектива.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Принимая молодого учителя в свой педагогический коллектив, мы должны обучать, направлять, корректировать деятельность молодого учителя в разных аспектах его деятельности.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Многие вопросы интересуют и беспокоят молодого учителя: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составление планов уроков;</w:t>
      </w:r>
      <w:r>
        <w:rPr>
          <w:color w:val="000000"/>
        </w:rPr>
        <w:br/>
      </w:r>
      <w:r>
        <w:rPr>
          <w:rStyle w:val="c0"/>
          <w:color w:val="000000"/>
        </w:rPr>
        <w:t>- грамотная постановка триединой дидактической цели урока;</w:t>
      </w:r>
      <w:r>
        <w:rPr>
          <w:color w:val="000000"/>
        </w:rPr>
        <w:br/>
      </w:r>
      <w:r>
        <w:rPr>
          <w:rStyle w:val="c0"/>
          <w:color w:val="000000"/>
        </w:rPr>
        <w:t>- координация работы учащихся;</w:t>
      </w:r>
      <w:r>
        <w:rPr>
          <w:color w:val="000000"/>
        </w:rPr>
        <w:br/>
      </w:r>
      <w:r>
        <w:rPr>
          <w:rStyle w:val="c0"/>
          <w:color w:val="000000"/>
        </w:rPr>
        <w:t>- отслеживание качества получаемой информации на уроке учениками и рефлексия;</w:t>
      </w:r>
      <w:r>
        <w:rPr>
          <w:color w:val="000000"/>
        </w:rPr>
        <w:br/>
      </w:r>
      <w:r>
        <w:rPr>
          <w:rStyle w:val="c0"/>
          <w:color w:val="000000"/>
        </w:rPr>
        <w:t>- учебно-познавательная деятельность учащихся на уроке;</w:t>
      </w:r>
      <w:r>
        <w:rPr>
          <w:color w:val="000000"/>
        </w:rPr>
        <w:br/>
      </w:r>
      <w:r>
        <w:rPr>
          <w:rStyle w:val="c0"/>
          <w:color w:val="000000"/>
        </w:rPr>
        <w:t>- повышение эффективности учебного процесса;</w:t>
      </w:r>
      <w:r>
        <w:rPr>
          <w:color w:val="000000"/>
        </w:rPr>
        <w:br/>
      </w:r>
      <w:r>
        <w:rPr>
          <w:rStyle w:val="c0"/>
          <w:color w:val="000000"/>
        </w:rPr>
        <w:t>- высокое качество обучения с реальными результатами;</w:t>
      </w:r>
      <w:r>
        <w:rPr>
          <w:color w:val="000000"/>
        </w:rPr>
        <w:br/>
      </w:r>
      <w:r>
        <w:rPr>
          <w:rStyle w:val="c0"/>
          <w:color w:val="000000"/>
        </w:rPr>
        <w:t>- и др.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Помощь молодому учителю должны оказывать все: администрация данного педагогического коллектива, методические объединения, кафедры школы, обучая, направляя, корректируя работу молодого специалиста.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Основополагаюшими</w:t>
      </w:r>
      <w:proofErr w:type="spellEnd"/>
      <w:r>
        <w:rPr>
          <w:rStyle w:val="c0"/>
          <w:color w:val="000000"/>
        </w:rPr>
        <w:t xml:space="preserve"> задачами  школы при работе с молодыми специалистами являются следующие: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работа с нормативными документами;</w:t>
      </w:r>
      <w:r>
        <w:rPr>
          <w:color w:val="000000"/>
        </w:rPr>
        <w:br/>
      </w:r>
      <w:r>
        <w:rPr>
          <w:rStyle w:val="c0"/>
          <w:color w:val="000000"/>
        </w:rPr>
        <w:t>- разработка планов уроков;</w:t>
      </w:r>
      <w:r>
        <w:rPr>
          <w:color w:val="000000"/>
        </w:rPr>
        <w:br/>
      </w:r>
      <w:r>
        <w:rPr>
          <w:rStyle w:val="c0"/>
          <w:color w:val="000000"/>
        </w:rPr>
        <w:t>- постановка домашнего задания;</w:t>
      </w:r>
      <w:r>
        <w:rPr>
          <w:color w:val="000000"/>
        </w:rPr>
        <w:br/>
      </w:r>
      <w:r>
        <w:rPr>
          <w:rStyle w:val="c0"/>
          <w:color w:val="000000"/>
        </w:rPr>
        <w:t>- анализ урока;</w:t>
      </w:r>
      <w:r>
        <w:rPr>
          <w:color w:val="000000"/>
        </w:rPr>
        <w:br/>
      </w:r>
      <w:r>
        <w:rPr>
          <w:rStyle w:val="c0"/>
          <w:color w:val="000000"/>
        </w:rPr>
        <w:t>- успехи молодого учителя;</w:t>
      </w:r>
      <w:r>
        <w:rPr>
          <w:color w:val="000000"/>
        </w:rPr>
        <w:br/>
      </w:r>
      <w:r>
        <w:rPr>
          <w:rStyle w:val="c0"/>
          <w:color w:val="000000"/>
        </w:rPr>
        <w:t>- особенность общения с коллегами;</w:t>
      </w:r>
      <w:r>
        <w:rPr>
          <w:color w:val="000000"/>
        </w:rPr>
        <w:br/>
      </w:r>
      <w:r>
        <w:rPr>
          <w:rStyle w:val="c0"/>
          <w:color w:val="000000"/>
        </w:rPr>
        <w:t>- методы работы с родителями;</w:t>
      </w:r>
      <w:r>
        <w:rPr>
          <w:color w:val="000000"/>
        </w:rPr>
        <w:br/>
      </w:r>
      <w:r>
        <w:rPr>
          <w:rStyle w:val="c0"/>
          <w:color w:val="000000"/>
        </w:rPr>
        <w:t>- поведение преподавателя</w:t>
      </w:r>
      <w:r>
        <w:rPr>
          <w:color w:val="000000"/>
        </w:rPr>
        <w:br/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  <w:r>
        <w:rPr>
          <w:rStyle w:val="c0"/>
          <w:b/>
          <w:bCs/>
          <w:i/>
          <w:iCs/>
          <w:color w:val="000000"/>
        </w:rPr>
        <w:t>В</w:t>
      </w:r>
      <w:r>
        <w:rPr>
          <w:rStyle w:val="c0"/>
          <w:b/>
          <w:bCs/>
          <w:color w:val="000000"/>
        </w:rPr>
        <w:t> </w:t>
      </w:r>
      <w:r>
        <w:rPr>
          <w:rStyle w:val="c0"/>
          <w:b/>
          <w:bCs/>
          <w:i/>
          <w:iCs/>
          <w:color w:val="000000"/>
        </w:rPr>
        <w:t>ПОМОЩЬ МОЛОДОМУ УЧИТЕЛЮ</w:t>
      </w:r>
      <w:r>
        <w:rPr>
          <w:rStyle w:val="c0"/>
          <w:b/>
          <w:bCs/>
          <w:color w:val="000000"/>
        </w:rPr>
        <w:t> 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Работа с нормативными документами включает в себя знакомство: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с инструкциями;</w:t>
      </w:r>
      <w:r>
        <w:rPr>
          <w:color w:val="000000"/>
        </w:rPr>
        <w:br/>
      </w:r>
      <w:r>
        <w:rPr>
          <w:rStyle w:val="c0"/>
          <w:color w:val="000000"/>
        </w:rPr>
        <w:t>- Уставом школы;</w:t>
      </w:r>
      <w:r>
        <w:rPr>
          <w:color w:val="000000"/>
        </w:rPr>
        <w:br/>
      </w:r>
      <w:r>
        <w:rPr>
          <w:rStyle w:val="c0"/>
          <w:color w:val="000000"/>
        </w:rPr>
        <w:t>- приказами по режиму работы школы;</w:t>
      </w:r>
      <w:r>
        <w:rPr>
          <w:color w:val="000000"/>
        </w:rPr>
        <w:br/>
      </w:r>
      <w:r>
        <w:rPr>
          <w:rStyle w:val="c0"/>
          <w:color w:val="000000"/>
        </w:rPr>
        <w:t>- нормативами проведения контрольных, проверочных работ, зачетов.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РАЗРАБОТКА ПЛАНОВ УРОКОВ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Урок является живой клеточкой учебно-воспитательного процесса, все самое важное и самое главное для школьника совершается на уроке.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Тема и цель урока по содержанию и формулировке </w:t>
      </w:r>
      <w:proofErr w:type="gramStart"/>
      <w:r>
        <w:rPr>
          <w:rStyle w:val="c0"/>
          <w:color w:val="000000"/>
        </w:rPr>
        <w:t>близки</w:t>
      </w:r>
      <w:proofErr w:type="gramEnd"/>
      <w:r>
        <w:rPr>
          <w:rStyle w:val="c0"/>
          <w:color w:val="000000"/>
        </w:rPr>
        <w:t>, но не тождественны. Для темы урока важно «Что будет ученик сегодня узнавать и изучать?», а для цели – «Чему сможет научиться, какие знания и умения приобретет?» Поэтому в формулировке целей важны не действия учителя на уроке, а важна работа ученика по приобретению новых знаний, умений и навыков, их закреплению проверке и коррекции.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При составлении уроков учитываются тип урока и его этапы.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Типология уроков</w:t>
      </w:r>
      <w:r>
        <w:rPr>
          <w:rStyle w:val="c0"/>
          <w:color w:val="000000"/>
        </w:rPr>
        <w:t>: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1. Изучение и первичное закрепление новых знаний.</w:t>
      </w:r>
      <w:r>
        <w:rPr>
          <w:color w:val="000000"/>
        </w:rPr>
        <w:br/>
      </w:r>
      <w:r>
        <w:rPr>
          <w:rStyle w:val="c0"/>
          <w:color w:val="000000"/>
        </w:rPr>
        <w:t>2. Закрепление новых знаний и способов действий.</w:t>
      </w:r>
      <w:r>
        <w:rPr>
          <w:color w:val="000000"/>
        </w:rPr>
        <w:br/>
      </w:r>
      <w:r>
        <w:rPr>
          <w:rStyle w:val="c0"/>
          <w:color w:val="000000"/>
        </w:rPr>
        <w:t>3. Комплексное применение знаний и способов действий.</w:t>
      </w:r>
      <w:r>
        <w:rPr>
          <w:color w:val="000000"/>
        </w:rPr>
        <w:br/>
      </w:r>
      <w:r>
        <w:rPr>
          <w:rStyle w:val="c0"/>
          <w:color w:val="000000"/>
        </w:rPr>
        <w:t>4. Обобщение и систематизация знаний и способов действий.</w:t>
      </w:r>
      <w:r>
        <w:rPr>
          <w:color w:val="000000"/>
        </w:rPr>
        <w:br/>
      </w:r>
      <w:r>
        <w:rPr>
          <w:rStyle w:val="c0"/>
          <w:color w:val="000000"/>
        </w:rPr>
        <w:t>5. Проверка, оценка и коррекция знаний и способов действий.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Этапы урока: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1. Организация начала занятий.</w:t>
      </w:r>
      <w:r>
        <w:rPr>
          <w:color w:val="000000"/>
        </w:rPr>
        <w:br/>
      </w:r>
      <w:r>
        <w:rPr>
          <w:rStyle w:val="c0"/>
          <w:color w:val="000000"/>
        </w:rPr>
        <w:t>2. Проверка выполнения домашнего задания.</w:t>
      </w:r>
      <w:r>
        <w:rPr>
          <w:color w:val="000000"/>
        </w:rPr>
        <w:br/>
      </w:r>
      <w:r>
        <w:rPr>
          <w:rStyle w:val="c0"/>
          <w:color w:val="000000"/>
        </w:rPr>
        <w:t>3. Подготовка к восприятию новых знаний (актуализация опорных знаний, устная работа).</w:t>
      </w:r>
      <w:r>
        <w:rPr>
          <w:color w:val="000000"/>
        </w:rPr>
        <w:br/>
      </w:r>
      <w:r>
        <w:rPr>
          <w:rStyle w:val="c0"/>
          <w:color w:val="000000"/>
        </w:rPr>
        <w:t>4. Изучение усвоение новых знаний и способов действий.</w:t>
      </w:r>
      <w:r>
        <w:rPr>
          <w:color w:val="000000"/>
        </w:rPr>
        <w:br/>
      </w:r>
      <w:r>
        <w:rPr>
          <w:rStyle w:val="c0"/>
          <w:color w:val="000000"/>
        </w:rPr>
        <w:t>5. Первичная проверка понимания нового материала.</w:t>
      </w:r>
      <w:r>
        <w:rPr>
          <w:color w:val="000000"/>
        </w:rPr>
        <w:br/>
      </w:r>
      <w:r>
        <w:rPr>
          <w:rStyle w:val="c0"/>
          <w:color w:val="000000"/>
        </w:rPr>
        <w:t>6. Первичное закрепление знаний и способов действий.</w:t>
      </w:r>
      <w:r>
        <w:rPr>
          <w:color w:val="000000"/>
        </w:rPr>
        <w:br/>
      </w:r>
      <w:r>
        <w:rPr>
          <w:rStyle w:val="c0"/>
          <w:color w:val="000000"/>
        </w:rPr>
        <w:t>7. Закрепление знаний и способов действий.</w:t>
      </w:r>
      <w:r>
        <w:rPr>
          <w:color w:val="000000"/>
        </w:rPr>
        <w:br/>
      </w:r>
      <w:r>
        <w:rPr>
          <w:rStyle w:val="c0"/>
          <w:color w:val="000000"/>
        </w:rPr>
        <w:t>8. Обобщение и систематизация знаний.</w:t>
      </w:r>
      <w:r>
        <w:rPr>
          <w:color w:val="000000"/>
        </w:rPr>
        <w:br/>
      </w:r>
      <w:r>
        <w:rPr>
          <w:rStyle w:val="c0"/>
          <w:color w:val="000000"/>
        </w:rPr>
        <w:t>9. Контроль и коррекция знаний.</w:t>
      </w:r>
      <w:r>
        <w:rPr>
          <w:color w:val="000000"/>
        </w:rPr>
        <w:br/>
      </w:r>
      <w:r>
        <w:rPr>
          <w:rStyle w:val="c0"/>
          <w:color w:val="000000"/>
        </w:rPr>
        <w:t>10. Подведение итогов занятия.</w:t>
      </w:r>
      <w:r>
        <w:rPr>
          <w:color w:val="000000"/>
        </w:rPr>
        <w:br/>
      </w:r>
      <w:r>
        <w:rPr>
          <w:rStyle w:val="c0"/>
          <w:color w:val="000000"/>
        </w:rPr>
        <w:t>11. Рефлексия.</w:t>
      </w:r>
      <w:r>
        <w:rPr>
          <w:color w:val="000000"/>
        </w:rPr>
        <w:br/>
      </w:r>
      <w:r>
        <w:rPr>
          <w:rStyle w:val="c0"/>
          <w:color w:val="000000"/>
        </w:rPr>
        <w:t>12. Информация о домашнем задании.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Важным звеном в работе молодого учителя является анализ и самоанализ урока, который должен проводиться с краткой общей характеристикой класса, в котором проводился урок, по всем этапам конкретного урока, анализа эффективности урока, ценности, исходя из его замысла, оценкой конечного результата урока и оценкой воспитательной стороны урока.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Успехи учителя оцениваются успехами его учеников, учитель воздействует на детей своим отношением к работе. Многообразной и образованной личностью должен быть учитель, занимающийся процессами сознательного и целевого воздействия на развитие ученика на всех этапах его школьной жизни. Блестящий учитель – это тот, кто постоянно совершенствуется. Можно в своей каждодневной работе взять за основу одну из методик преподавания, использовать ее, тренироваться, выработать определенные навыки</w:t>
      </w:r>
      <w:proofErr w:type="gramStart"/>
      <w:r>
        <w:rPr>
          <w:rStyle w:val="c0"/>
          <w:color w:val="000000"/>
        </w:rPr>
        <w:t xml:space="preserve"> ,</w:t>
      </w:r>
      <w:proofErr w:type="gramEnd"/>
      <w:r>
        <w:rPr>
          <w:rStyle w:val="c0"/>
          <w:color w:val="000000"/>
        </w:rPr>
        <w:t xml:space="preserve"> приемы проведения уроков и создавать свою систему обучения учащихся.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36"/>
          <w:szCs w:val="36"/>
        </w:rPr>
        <w:t>Рекомендации учителю: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·  Умей радоваться маленьким успехам своих учеников и сопереживать их неудачам.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·  Ты очень близкий человек для своего ученика. Постарайся, чтобы он был всегда открыт для тебя. Стань ему другом и наставником.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·  Не бойся признаться в своем незнании какого-нибудь вопроса. Будь вместе с ними в поиске.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·  Постарайся вселить в ученика веру в себя, в его успех. Тогда многие вершины для него станут преодолимыми.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·  Не требуй на уроке "идеальной дисциплины". Не будь авторитарным. Помни, урок - это частичка жизни ребенка. Он не должен быть скованным и зажатым. Формируй в нем личность открытую, увлеченную, раскованную, способную творить, всесторонне развитую.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·  Стремись к тому, чтобы твои уроки не стали шаблонными, проведенными "по трафарету". Пусть на уроках свершаются открытия, рождаются истины, покоряются вершины, продолжаются поиски.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·  Каждая встреча с учителем для родителей должна стать полезной и результативной. Каждое собрание - вооружить их новыми знаниями из области педагогики, психологии, процесса обучения.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·  Входи в класс с улыбкой. При встрече загляни каждому в глаза, узнай его настроение и поддержи, если ему грустно.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·  Неси детям добрую энергию и всегда помни, что "ученик - это не сосуд, который необходимо наполнить, а факел, который надобно зажечь".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·  Помни, двойка очень вредна и для формирования характера. Найди возможным не увлекаться этой отметкой. Будь в поиске возможности найти путь преодоления постигшей неудачи.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·  Помни, каждый твой урок должен быть пусть маленьким, но шагом вперед, к узнаванию нового, неведомого.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·  Ученик всегда в обучении должен преодолевать трудность. Ибо только в трудности развиваются способности, необходимые для их преодоления. Умей определить "планку" трудности. Она не должна быть завышенной или заниженной.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·  Учи своих учеников трудиться. Не ищи легкого пути в обучении. Но помни, как важно поддержать, ободрить, быть рядом в трудной ситуации. Чувствуй, где необходимы твое плечо, твои знания, твой опыт.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·  Если из двух баллов думаешь, какой выбрать, - не сомневайся, поставь высший. Поверь в ребенка. Дай ему крылья. Дай ему надежду.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·  Не скрывай от детей своих добрых чувств, но помни: среди них никогда не должно быть особого места для "любимчиков". </w:t>
      </w:r>
      <w:proofErr w:type="gramStart"/>
      <w:r>
        <w:rPr>
          <w:rStyle w:val="c0"/>
          <w:color w:val="000000"/>
        </w:rPr>
        <w:t>Постарайся в каждом ребенке увидеть предначертанное ему, открой его ему самому и развей в нем то скрытое, о чем он и не подозревает.</w:t>
      </w:r>
      <w:proofErr w:type="gramEnd"/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·  Помни о том, что ребенку должно быть интересно на уроке. Только когда интересно, ребенок становится внимательным.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·  В общении с родителями своих учеников помни, что их дети - самое дорогое в жизни. Будь умен и тактичен. Находи нужные слова. Постарайся не обидеть и не унизить их достоинство.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·  Не бойся извиниться, если оказался неправ. Твой авторитет в глазах учеников только повысится. Будь терпелив и к их ошибкам.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·  Живи с детьми полной жизнью. Радуйся и огорчайся вместе с ними. Увлекайся и удивляйся. Шути и наставляй. Учи быть нетерпеливыми ко лжи и насилию. Учи справедливости, упорству, правдивости.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·  Не воспитывай слишком самонадеянных - их будут избегать; слишком скромных - их не будут уважать; слишком болтливых - на них не будут обращать внимания; слишком молчаливых - с ними не будут считаться; слишком суровых - от них отмахнутся; слишком добрых - их растопчут.</w:t>
      </w:r>
    </w:p>
    <w:p w:rsidR="00DB75B1" w:rsidRDefault="00DB75B1" w:rsidP="00DB75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·  Будь всегда выдержан, терпелив, уравновешен.</w:t>
      </w:r>
    </w:p>
    <w:p w:rsidR="00110DC9" w:rsidRDefault="00110DC9"/>
    <w:sectPr w:rsidR="00110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DB75B1"/>
    <w:rsid w:val="00110DC9"/>
    <w:rsid w:val="00DB7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B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B75B1"/>
  </w:style>
  <w:style w:type="paragraph" w:customStyle="1" w:styleId="c23">
    <w:name w:val="c23"/>
    <w:basedOn w:val="a"/>
    <w:rsid w:val="00DB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B75B1"/>
  </w:style>
  <w:style w:type="character" w:customStyle="1" w:styleId="c18">
    <w:name w:val="c18"/>
    <w:basedOn w:val="a0"/>
    <w:rsid w:val="00DB75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1175</Words>
  <Characters>6701</Characters>
  <Application>Microsoft Office Word</Application>
  <DocSecurity>0</DocSecurity>
  <Lines>55</Lines>
  <Paragraphs>15</Paragraphs>
  <ScaleCrop>false</ScaleCrop>
  <Company/>
  <LinksUpToDate>false</LinksUpToDate>
  <CharactersWithSpaces>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2020-11-15T06:34:00Z</dcterms:created>
  <dcterms:modified xsi:type="dcterms:W3CDTF">2020-11-15T06:41:00Z</dcterms:modified>
</cp:coreProperties>
</file>