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Times New Roman"/>
          <w:color w:val="FFFFFF"/>
          <w:sz w:val="28"/>
          <w:szCs w:val="28"/>
        </w:rPr>
      </w:pPr>
      <w:r>
        <w:rPr>
          <w:rFonts w:cs="Times New Roman"/>
          <w:color w:val="FFFFFF"/>
          <w:sz w:val="28"/>
          <w:szCs w:val="28"/>
        </w:rPr>
      </w:r>
    </w:p>
    <w:p>
      <w:pPr>
        <w:pStyle w:val="Style16"/>
        <w:widowControl/>
        <w:shd w:fill="0030B1" w:val="clear"/>
        <w:suppressAutoHyphens w:val="false"/>
        <w:jc w:val="center"/>
        <w:textAlignment w:val="auto"/>
        <w:rPr/>
      </w:pPr>
      <w:r>
        <w:rPr>
          <w:rStyle w:val="Style14"/>
          <w:rFonts w:eastAsia="Times New Roman" w:cs="Times New Roman" w:ascii="Monotype Corsiva" w:hAnsi="Monotype Corsiva"/>
          <w:b/>
          <w:bCs/>
          <w:color w:val="FFFFFF"/>
          <w:kern w:val="0"/>
          <w:sz w:val="36"/>
          <w:szCs w:val="36"/>
          <w:lang w:val="ru-KZ" w:eastAsia="ru-KZ" w:bidi="ar-SA"/>
        </w:rPr>
        <w:t>Предмет математики настолько серьезен, что нужно</w:t>
      </w:r>
    </w:p>
    <w:p>
      <w:pPr>
        <w:pStyle w:val="Style16"/>
        <w:widowControl/>
        <w:shd w:fill="0030B1" w:val="clear"/>
        <w:suppressAutoHyphens w:val="false"/>
        <w:jc w:val="center"/>
        <w:textAlignment w:val="auto"/>
        <w:rPr/>
      </w:pPr>
      <w:r>
        <w:rPr>
          <w:rStyle w:val="Style14"/>
          <w:rFonts w:eastAsia="Times New Roman" w:cs="Times New Roman" w:ascii="Monotype Corsiva" w:hAnsi="Monotype Corsiva"/>
          <w:b/>
          <w:bCs/>
          <w:color w:val="FFFFFF"/>
          <w:kern w:val="0"/>
          <w:sz w:val="36"/>
          <w:szCs w:val="36"/>
          <w:lang w:val="ru-KZ" w:eastAsia="ru-KZ" w:bidi="ar-SA"/>
        </w:rPr>
        <w:t>не упускать случая, сделать его немного занимательным".</w:t>
      </w:r>
    </w:p>
    <w:p>
      <w:pPr>
        <w:pStyle w:val="Style16"/>
        <w:widowControl/>
        <w:shd w:fill="0030B1" w:val="clear"/>
        <w:suppressAutoHyphens w:val="false"/>
        <w:jc w:val="right"/>
        <w:textAlignment w:val="auto"/>
        <w:rPr/>
      </w:pPr>
      <w:r>
        <w:rPr>
          <w:rStyle w:val="Style14"/>
          <w:rFonts w:eastAsia="Times New Roman" w:cs="Times New Roman" w:ascii="Monotype Corsiva" w:hAnsi="Monotype Corsiva"/>
          <w:b/>
          <w:bCs/>
          <w:color w:val="FFFFFF"/>
          <w:kern w:val="0"/>
          <w:sz w:val="36"/>
          <w:szCs w:val="36"/>
          <w:lang w:val="ru-KZ" w:eastAsia="ru-KZ" w:bidi="ar-SA"/>
        </w:rPr>
        <w:t>Блез Паскаль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rongEmphasis"/>
          <w:rFonts w:cs="Times New Roman"/>
          <w:color w:val="212529"/>
          <w:sz w:val="36"/>
          <w:szCs w:val="36"/>
        </w:rPr>
        <w:t>Математический марафон</w:t>
      </w:r>
    </w:p>
    <w:p>
      <w:pPr>
        <w:pStyle w:val="Normal"/>
        <w:jc w:val="center"/>
        <w:rPr/>
      </w:pPr>
      <w:r>
        <w:rPr>
          <w:rStyle w:val="StrongEmphasis"/>
          <w:rFonts w:cs="Times New Roman"/>
          <w:color w:val="212529"/>
          <w:sz w:val="28"/>
          <w:szCs w:val="28"/>
        </w:rPr>
        <w:t>Внеклассное мероприятие, проводимое на недели математики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/>
      </w:pPr>
      <w:r>
        <w:rPr>
          <w:rStyle w:val="StrongEmphasis"/>
          <w:rFonts w:cs="Times New Roman"/>
          <w:color w:val="212529"/>
          <w:sz w:val="28"/>
          <w:szCs w:val="28"/>
        </w:rPr>
        <w:t>Цель:</w:t>
      </w:r>
    </w:p>
    <w:p>
      <w:pPr>
        <w:pStyle w:val="TextBody"/>
        <w:widowControl/>
        <w:spacing w:before="90" w:after="90"/>
        <w:rPr>
          <w:rFonts w:cs="Times New Roman"/>
          <w:color w:val="212529"/>
          <w:sz w:val="28"/>
          <w:szCs w:val="28"/>
        </w:rPr>
      </w:pPr>
      <w:r>
        <w:rPr>
          <w:rFonts w:cs="Times New Roman"/>
          <w:color w:val="212529"/>
          <w:sz w:val="28"/>
          <w:szCs w:val="28"/>
        </w:rPr>
        <w:t>1.        Привить интерес к предмету.</w:t>
      </w:r>
    </w:p>
    <w:p>
      <w:pPr>
        <w:pStyle w:val="TextBody"/>
        <w:widowControl/>
        <w:spacing w:before="90" w:after="90"/>
        <w:rPr>
          <w:rFonts w:cs="Times New Roman"/>
          <w:color w:val="212529"/>
          <w:sz w:val="28"/>
          <w:szCs w:val="28"/>
        </w:rPr>
      </w:pPr>
      <w:r>
        <w:rPr>
          <w:rFonts w:cs="Times New Roman"/>
          <w:color w:val="212529"/>
          <w:sz w:val="28"/>
          <w:szCs w:val="28"/>
        </w:rPr>
        <w:t>2.        Развить интеллектуальную культуру средствами математики.</w:t>
      </w:r>
    </w:p>
    <w:p>
      <w:pPr>
        <w:pStyle w:val="TextBody"/>
        <w:widowControl/>
        <w:spacing w:before="90" w:after="90"/>
        <w:rPr>
          <w:rFonts w:cs="Times New Roman"/>
          <w:color w:val="212529"/>
          <w:sz w:val="28"/>
          <w:szCs w:val="28"/>
        </w:rPr>
      </w:pPr>
      <w:r>
        <w:rPr>
          <w:rFonts w:cs="Times New Roman"/>
          <w:color w:val="212529"/>
          <w:sz w:val="28"/>
          <w:szCs w:val="28"/>
        </w:rPr>
        <w:t>3.        Воспитание самостоятельности, чувства ответственности, коллективизма.</w:t>
      </w:r>
    </w:p>
    <w:p>
      <w:pPr>
        <w:pStyle w:val="TextBody"/>
        <w:widowControl/>
        <w:spacing w:before="90" w:after="90"/>
        <w:rPr/>
      </w:pPr>
      <w:r>
        <w:rPr>
          <w:rStyle w:val="StrongEmphasis"/>
          <w:rFonts w:cs="Times New Roman"/>
          <w:color w:val="212529"/>
          <w:sz w:val="28"/>
          <w:szCs w:val="28"/>
        </w:rPr>
        <w:t>Оформление:</w:t>
      </w:r>
    </w:p>
    <w:p>
      <w:pPr>
        <w:pStyle w:val="TextBody"/>
        <w:widowControl/>
        <w:spacing w:before="90" w:after="90"/>
        <w:rPr/>
      </w:pPr>
      <w:r>
        <w:rPr>
          <w:rStyle w:val="StrongEmphasis"/>
          <w:rFonts w:cs="Times New Roman"/>
          <w:b w:val="false"/>
          <w:bCs w:val="false"/>
          <w:color w:val="212529"/>
          <w:sz w:val="28"/>
          <w:szCs w:val="28"/>
        </w:rPr>
        <w:t xml:space="preserve"> </w:t>
      </w:r>
      <w:r>
        <w:rPr>
          <w:rStyle w:val="StrongEmphasis"/>
          <w:rFonts w:cs="Times New Roman"/>
          <w:b w:val="false"/>
          <w:bCs w:val="false"/>
          <w:color w:val="212529"/>
          <w:sz w:val="28"/>
          <w:szCs w:val="28"/>
        </w:rPr>
        <w:t>необходимо 6 кабинетов в зависимости сколько этапов</w:t>
      </w:r>
    </w:p>
    <w:p>
      <w:pPr>
        <w:pStyle w:val="TextBody"/>
        <w:widowControl/>
        <w:spacing w:before="90" w:after="90"/>
        <w:rPr>
          <w:rFonts w:cs="Times New Roman"/>
          <w:color w:val="212529"/>
          <w:sz w:val="28"/>
          <w:szCs w:val="28"/>
        </w:rPr>
      </w:pPr>
      <w:r>
        <w:rPr>
          <w:rFonts w:cs="Times New Roman"/>
          <w:color w:val="212529"/>
          <w:sz w:val="28"/>
          <w:szCs w:val="28"/>
        </w:rPr>
        <w:t>Презентации на экране.</w:t>
      </w:r>
    </w:p>
    <w:p>
      <w:pPr>
        <w:pStyle w:val="Normal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Правила игры;</w:t>
      </w:r>
    </w:p>
    <w:p>
      <w:pPr>
        <w:pStyle w:val="Normal"/>
        <w:numPr>
          <w:ilvl w:val="0"/>
          <w:numId w:val="1"/>
        </w:numPr>
        <w:rPr/>
      </w:pPr>
      <w:r>
        <w:rPr>
          <w:rStyle w:val="Style14"/>
          <w:rFonts w:cs="Times New Roman"/>
          <w:sz w:val="28"/>
          <w:szCs w:val="28"/>
        </w:rPr>
        <w:t xml:space="preserve">учувствуют 6 команд, по 5-6 учеников, обязательно заберите сотки, ручки карандаши. </w:t>
      </w:r>
      <w:r>
        <w:rPr>
          <w:rStyle w:val="Style14"/>
          <w:rFonts w:cs="Times New Roman"/>
          <w:color w:val="212529"/>
          <w:sz w:val="28"/>
          <w:szCs w:val="28"/>
        </w:rPr>
        <w:t>Команды заранее придумывают себе названия и девизы, а также отличительные знаки.</w:t>
      </w:r>
    </w:p>
    <w:p>
      <w:pPr>
        <w:pStyle w:val="Normal"/>
        <w:tabs>
          <w:tab w:val="clear" w:pos="709"/>
        </w:tabs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/>
      </w:pPr>
      <w:r>
        <w:rPr>
          <w:rStyle w:val="Style14"/>
          <w:rFonts w:cs="Times New Roman"/>
          <w:color w:val="212529"/>
          <w:sz w:val="28"/>
          <w:szCs w:val="28"/>
        </w:rPr>
        <w:t xml:space="preserve">                     </w:t>
      </w:r>
      <w:r>
        <w:rPr>
          <w:rStyle w:val="Style14"/>
          <w:rFonts w:cs="Times New Roman"/>
          <w:sz w:val="28"/>
          <w:szCs w:val="28"/>
        </w:rPr>
        <w:t xml:space="preserve"> </w:t>
      </w:r>
      <w:r>
        <w:rPr>
          <w:rStyle w:val="StrongEmphasis"/>
          <w:rFonts w:cs="Times New Roman"/>
          <w:color w:val="212529"/>
          <w:sz w:val="28"/>
          <w:szCs w:val="28"/>
          <w:u w:val="single"/>
        </w:rPr>
        <w:t>Ход мероприятия:</w:t>
      </w:r>
    </w:p>
    <w:p>
      <w:pPr>
        <w:pStyle w:val="TextBody"/>
        <w:widowControl/>
        <w:spacing w:before="90" w:after="90"/>
        <w:jc w:val="both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       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Математический марафон начинается с линейки, где каждые капитаны команд (оглашают название команды и ее девиз) рапортует, что команда для участия марафона готова.</w:t>
      </w:r>
    </w:p>
    <w:p>
      <w:pPr>
        <w:pStyle w:val="TextBody"/>
        <w:widowControl/>
        <w:spacing w:before="90" w:after="90"/>
        <w:jc w:val="both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      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На линейке объясняется правила игры, каждой команде выдается маршрутный лист, где указаны порядок прохождения каждого этапа и номер кабинета. На каждый этап допускается время 3 минуты, время передвижения из кабинета в кабинет-пока звенит звонок (около 2 мин).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</w:tabs>
        <w:spacing w:before="90" w:after="90"/>
        <w:ind w:left="0" w:hanging="0"/>
        <w:jc w:val="both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Этап   </w:t>
      </w:r>
    </w:p>
    <w:p>
      <w:pPr>
        <w:pStyle w:val="TextBody"/>
        <w:widowControl/>
        <w:spacing w:before="90" w:after="90"/>
        <w:jc w:val="both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  <w:u w:val="single"/>
        </w:rPr>
        <w:t>Устный счет!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  На доске ребятам записан пример (11</w:t>
      </w:r>
      <w:r>
        <w:rPr>
          <w:rStyle w:val="Style15"/>
          <w:rFonts w:cs="Times New Roman"/>
          <w:bCs/>
          <w:i w:val="false"/>
          <w:color w:val="212529"/>
          <w:position w:val="8"/>
          <w:sz w:val="18"/>
          <w:sz w:val="28"/>
          <w:szCs w:val="28"/>
        </w:rPr>
        <w:t>2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+12</w:t>
      </w:r>
      <w:r>
        <w:rPr>
          <w:rStyle w:val="Style15"/>
          <w:rFonts w:cs="Times New Roman"/>
          <w:bCs/>
          <w:i w:val="false"/>
          <w:color w:val="212529"/>
          <w:position w:val="8"/>
          <w:sz w:val="18"/>
          <w:sz w:val="28"/>
          <w:szCs w:val="28"/>
        </w:rPr>
        <w:t>2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+13</w:t>
      </w:r>
      <w:r>
        <w:rPr>
          <w:rStyle w:val="Style15"/>
          <w:rFonts w:cs="Times New Roman"/>
          <w:bCs/>
          <w:i w:val="false"/>
          <w:color w:val="212529"/>
          <w:position w:val="8"/>
          <w:sz w:val="18"/>
          <w:sz w:val="28"/>
          <w:szCs w:val="28"/>
        </w:rPr>
        <w:t>2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)/2 Обязательное условие чтобы дети считали устно, никакого калькулятора, мела, ручки. Если решили правильно, то 1 балл, если нет, то 0 баллов, если нарушены правила, т.е наличие сотки то тоже 0 баллов.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</w:tabs>
        <w:spacing w:before="90" w:after="90"/>
        <w:ind w:left="0" w:hanging="0"/>
        <w:jc w:val="both"/>
        <w:rPr/>
      </w:pPr>
      <w:bookmarkStart w:id="0" w:name="_Hlk65538188"/>
      <w:bookmarkEnd w:id="0"/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Этап</w:t>
      </w:r>
    </w:p>
    <w:p>
      <w:pPr>
        <w:pStyle w:val="TextBody"/>
        <w:widowControl/>
        <w:spacing w:before="90" w:after="90"/>
        <w:jc w:val="both"/>
        <w:rPr/>
      </w:pPr>
      <w:bookmarkStart w:id="1" w:name="_Hlk65538188"/>
      <w:bookmarkEnd w:id="1"/>
      <w:r>
        <w:rPr>
          <w:rStyle w:val="Style15"/>
          <w:rFonts w:cs="Times New Roman"/>
          <w:bCs/>
          <w:i w:val="false"/>
          <w:color w:val="212529"/>
          <w:sz w:val="28"/>
          <w:szCs w:val="28"/>
          <w:u w:val="single"/>
        </w:rPr>
        <w:t>Знание формул!!!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  Ученикам дается листок бумаги, где они должны написать все формулы по математике, какие только они знают. Учитель проверяет правильность написания всех формул, и ставит столько баллов сколько написано формул. (Например, 5 формул, значит 5 баллов; другая команда знает 20 формул, значит 20 баллов)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</w:tabs>
        <w:spacing w:before="90" w:after="90"/>
        <w:ind w:left="0" w:hanging="0"/>
        <w:jc w:val="both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Этап</w:t>
      </w:r>
    </w:p>
    <w:p>
      <w:pPr>
        <w:pStyle w:val="TextBody"/>
        <w:widowControl/>
        <w:spacing w:before="90" w:after="90"/>
        <w:jc w:val="both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  <w:u w:val="single"/>
        </w:rPr>
        <w:t>Графики функции!!!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  Учитель просит нарисовать все графики функции (схематично), какие они знают на сегодняшний день. В итоге сколько графиков — столько баллов. Бывает так -ученики могут нарисовать график, но не могут назвать эту функцию, написать ее формулу-балл не зачитывается.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</w:tabs>
        <w:spacing w:before="90" w:after="90"/>
        <w:ind w:left="0" w:hanging="0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Этап</w:t>
      </w:r>
    </w:p>
    <w:p>
      <w:pPr>
        <w:pStyle w:val="TextBody"/>
        <w:widowControl/>
        <w:spacing w:before="90" w:after="90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  <w:u w:val="single"/>
        </w:rPr>
        <w:t>Логическая задача</w:t>
      </w:r>
      <w:r>
        <w:rPr>
          <w:rStyle w:val="Style14"/>
          <w:i/>
          <w:iCs/>
        </w:rPr>
        <w:drawing>
          <wp:inline distT="0" distB="0" distL="0" distR="0">
            <wp:extent cx="3299460" cy="143256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</w:tabs>
        <w:spacing w:before="90" w:after="90"/>
        <w:ind w:left="0" w:hanging="0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Этап</w:t>
      </w:r>
    </w:p>
    <w:p>
      <w:pPr>
        <w:pStyle w:val="TextBody"/>
        <w:widowControl/>
        <w:spacing w:before="90" w:after="90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  <w:u w:val="single"/>
        </w:rPr>
        <w:t>Геометрическая фигура!!!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  Учитель дает палочки, (шпажки) пластилин и просит построить куб, пирамиду, призму, параллелепипед. В итоге сколько фигур, столько баллов.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</w:tabs>
        <w:spacing w:before="90" w:after="90"/>
        <w:ind w:left="0" w:hanging="0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Этап</w:t>
      </w:r>
    </w:p>
    <w:p>
      <w:pPr>
        <w:pStyle w:val="Style19"/>
        <w:shd w:fill="FFFFFF" w:val="clear"/>
        <w:spacing w:before="0" w:after="150"/>
        <w:rPr/>
      </w:pPr>
      <w:r>
        <w:rPr>
          <w:rStyle w:val="Style15"/>
          <w:bCs/>
          <w:i w:val="false"/>
          <w:color w:val="212529"/>
          <w:sz w:val="28"/>
          <w:szCs w:val="28"/>
          <w:u w:val="single"/>
        </w:rPr>
        <w:t>Последовательность чисел!!!</w:t>
      </w:r>
      <w:r>
        <w:rPr>
          <w:rStyle w:val="Style15"/>
          <w:bCs/>
          <w:i w:val="false"/>
          <w:color w:val="212529"/>
          <w:sz w:val="28"/>
          <w:szCs w:val="28"/>
        </w:rPr>
        <w:t xml:space="preserve"> Любое задание с </w:t>
      </w:r>
      <w:r>
        <w:rPr>
          <w:rStyle w:val="Style15"/>
          <w:bCs/>
          <w:i w:val="false"/>
          <w:color w:val="212529"/>
          <w:sz w:val="28"/>
          <w:szCs w:val="28"/>
          <w:lang w:val="ru-RU"/>
        </w:rPr>
        <w:t>ЕНТ:</w:t>
      </w:r>
      <w:r>
        <w:rPr>
          <w:rStyle w:val="Style15"/>
          <w:bCs/>
          <w:i w:val="false"/>
          <w:color w:val="212529"/>
          <w:sz w:val="28"/>
          <w:szCs w:val="28"/>
        </w:rPr>
        <w:t xml:space="preserve"> </w:t>
      </w:r>
    </w:p>
    <w:p>
      <w:pPr>
        <w:pStyle w:val="Style19"/>
        <w:shd w:fill="FFFFFF" w:val="clear"/>
        <w:spacing w:before="0" w:after="150"/>
        <w:rPr/>
      </w:pPr>
      <w:r>
        <w:rPr>
          <w:rStyle w:val="Style14"/>
          <w:rFonts w:ascii="Helvetica" w:hAnsi="Helvetica"/>
          <w:color w:val="333333"/>
          <w:sz w:val="21"/>
          <w:szCs w:val="21"/>
        </w:rPr>
        <w:t xml:space="preserve"> </w:t>
      </w:r>
      <w:r>
        <w:rPr>
          <w:rStyle w:val="Style14"/>
          <w:rFonts w:ascii="Helvetica" w:hAnsi="Helvetica"/>
          <w:color w:val="333333"/>
        </w:rPr>
        <w:t>Числа получены по определенному закону. Какое число должно быть вместо вопросительного знака?</w:t>
      </w:r>
    </w:p>
    <w:p>
      <w:pPr>
        <w:pStyle w:val="Style19"/>
        <w:shd w:fill="FFFFFF" w:val="clear"/>
        <w:spacing w:before="0" w:after="15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Если «85» = 6425, «92» = 814, «31» = 91, «17» = 149, тогда «37» =?</w:t>
      </w:r>
    </w:p>
    <w:p>
      <w:pPr>
        <w:pStyle w:val="TextBody"/>
        <w:widowControl/>
        <w:spacing w:before="90" w:after="90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 </w:t>
      </w: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>Если решили правильно, то 1балл, если нет, то 0 баллов.</w:t>
      </w:r>
    </w:p>
    <w:p>
      <w:pPr>
        <w:pStyle w:val="TextBody"/>
        <w:widowControl/>
        <w:spacing w:before="90" w:after="90"/>
        <w:rPr/>
      </w:pPr>
      <w:r>
        <w:rPr/>
      </w:r>
    </w:p>
    <w:p>
      <w:pPr>
        <w:pStyle w:val="TextBody"/>
        <w:widowControl/>
        <w:spacing w:before="90" w:after="90"/>
        <w:rPr/>
      </w:pPr>
      <w:r>
        <w:rPr>
          <w:rStyle w:val="Style15"/>
          <w:rFonts w:cs="Times New Roman"/>
          <w:bCs/>
          <w:i w:val="false"/>
          <w:color w:val="212529"/>
          <w:sz w:val="28"/>
          <w:szCs w:val="28"/>
        </w:rPr>
        <w:t xml:space="preserve">Образец маршрутного листа; каждой команде учитывают очередность кабинета, </w:t>
      </w:r>
    </w:p>
    <w:p>
      <w:pPr>
        <w:pStyle w:val="TextBody"/>
        <w:widowControl/>
        <w:spacing w:before="90" w:after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widowControl/>
        <w:spacing w:before="90" w:after="90"/>
        <w:rPr/>
      </w:pPr>
      <w:r>
        <w:rPr>
          <w:rStyle w:val="Style15"/>
          <w:rFonts w:cs="Times New Roman"/>
          <w:b/>
          <w:i w:val="false"/>
          <w:color w:val="212529"/>
          <w:sz w:val="28"/>
          <w:szCs w:val="28"/>
        </w:rPr>
        <w:t>Маршрутный лист!!!</w:t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80"/>
        <w:gridCol w:w="4029"/>
        <w:gridCol w:w="932"/>
        <w:gridCol w:w="2829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/>
            </w:pPr>
            <w:r>
              <w:rPr>
                <w:rStyle w:val="Style14"/>
                <w:rFonts w:cs="Times New Roman"/>
                <w:sz w:val="28"/>
                <w:szCs w:val="28"/>
              </w:rPr>
              <w:t>К</w:t>
            </w:r>
            <w:r>
              <w:rPr>
                <w:rStyle w:val="Style14"/>
                <w:rFonts w:cs="Times New Roman"/>
              </w:rPr>
              <w:t xml:space="preserve">абинет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jc w:val="center"/>
              <w:rPr/>
            </w:pPr>
            <w:r>
              <w:rPr>
                <w:rStyle w:val="Style14"/>
                <w:rFonts w:cs="Times New Roman"/>
              </w:rPr>
              <w:t xml:space="preserve">Замечание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Балл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Роспись учителя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итог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TextBody"/>
        <w:widowControl/>
        <w:spacing w:before="90" w:after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widowControl/>
        <w:spacing w:before="90" w:after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widowControl/>
        <w:spacing w:before="90" w:after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483"/>
        <w:gridCol w:w="2417"/>
        <w:gridCol w:w="1045"/>
        <w:gridCol w:w="808"/>
        <w:gridCol w:w="2375"/>
      </w:tblGrid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83" w:type="dxa"/>
            <w:tcBorders>
              <w:top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08" w:type="dxa"/>
            <w:tcBorders>
              <w:top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3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83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17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45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08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375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b/>
                <w:b/>
                <w:shadow/>
                <w:color w:val="FFFFFF"/>
                <w:sz w:val="28"/>
                <w:szCs w:val="28"/>
              </w:rPr>
            </w:pPr>
            <w:r>
              <w:rPr>
                <w:rFonts w:cs="Times New Roman"/>
                <w:b/>
                <w:shadow/>
                <w:color w:val="FFFFFF"/>
                <w:sz w:val="28"/>
                <w:szCs w:val="28"/>
              </w:rPr>
            </w:r>
          </w:p>
        </w:tc>
        <w:tc>
          <w:tcPr>
            <w:tcW w:w="2483" w:type="dxa"/>
            <w:tcBorders/>
          </w:tcPr>
          <w:p>
            <w:pPr>
              <w:pStyle w:val="TextBody"/>
              <w:widowControl/>
              <w:spacing w:before="90" w:after="90"/>
              <w:jc w:val="center"/>
              <w:rPr>
                <w:rFonts w:cs="Times New Roman"/>
                <w:b/>
                <w:b/>
                <w:i/>
                <w:i/>
                <w:iCs/>
                <w:shadow/>
                <w:color w:val="FFFFFF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shadow/>
                <w:color w:val="FFFFFF"/>
                <w:sz w:val="28"/>
                <w:szCs w:val="28"/>
              </w:rPr>
              <w:t>Математический марафон</w:t>
            </w:r>
          </w:p>
          <w:p>
            <w:pPr>
              <w:pStyle w:val="TextBody"/>
              <w:widowControl/>
              <w:spacing w:before="90" w:after="90"/>
              <w:jc w:val="center"/>
              <w:rPr>
                <w:b/>
                <w:b/>
                <w:i/>
                <w:i/>
                <w:iCs/>
                <w:shadow/>
                <w:color w:val="FFFFFF"/>
                <w:sz w:val="28"/>
                <w:szCs w:val="28"/>
              </w:rPr>
            </w:pPr>
            <w:r>
              <w:rPr>
                <w:b/>
                <w:i/>
                <w:iCs/>
                <w:shadow/>
                <w:color w:val="FFFFFF"/>
                <w:sz w:val="28"/>
                <w:szCs w:val="28"/>
              </w:rPr>
              <w:t>Команда № 1</w:t>
            </w:r>
          </w:p>
          <w:p>
            <w:pPr>
              <w:pStyle w:val="TextBody"/>
              <w:widowControl/>
              <w:spacing w:before="90" w:after="90"/>
              <w:jc w:val="center"/>
              <w:rPr>
                <w:b/>
                <w:b/>
                <w:i/>
                <w:i/>
                <w:iCs/>
                <w:shadow/>
                <w:color w:val="FFFFFF"/>
                <w:sz w:val="28"/>
                <w:szCs w:val="28"/>
              </w:rPr>
            </w:pPr>
            <w:r>
              <w:rPr>
                <w:b/>
                <w:i/>
                <w:iCs/>
                <w:shadow/>
                <w:color w:val="FFFFFF"/>
                <w:sz w:val="28"/>
                <w:szCs w:val="28"/>
              </w:rPr>
              <w:t>(название   команды)</w:t>
            </w:r>
          </w:p>
        </w:tc>
        <w:tc>
          <w:tcPr>
            <w:tcW w:w="2417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b/>
                <w:b/>
                <w:i/>
                <w:i/>
                <w:iCs/>
                <w:shadow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shadow/>
                <w:color w:val="000000"/>
                <w:sz w:val="28"/>
                <w:szCs w:val="28"/>
              </w:rPr>
            </w:r>
          </w:p>
        </w:tc>
        <w:tc>
          <w:tcPr>
            <w:tcW w:w="1045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08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375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83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b/>
                <w:b/>
                <w:i/>
                <w:i/>
                <w:iCs/>
                <w:shadow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shadow/>
                <w:color w:val="000000"/>
                <w:sz w:val="28"/>
                <w:szCs w:val="28"/>
              </w:rPr>
            </w:r>
          </w:p>
        </w:tc>
        <w:tc>
          <w:tcPr>
            <w:tcW w:w="2417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b/>
                <w:b/>
                <w:i/>
                <w:i/>
                <w:iCs/>
                <w:shadow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shadow/>
                <w:color w:val="000000"/>
                <w:sz w:val="28"/>
                <w:szCs w:val="28"/>
              </w:rPr>
            </w:r>
          </w:p>
        </w:tc>
        <w:tc>
          <w:tcPr>
            <w:tcW w:w="1045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08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375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83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17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45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08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375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83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17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45" w:type="dxa"/>
            <w:tcBorders>
              <w:lef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08" w:type="dxa"/>
            <w:tcBorders/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375" w:type="dxa"/>
            <w:tcBorders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/>
              <w:spacing w:before="90" w:after="9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TextBody"/>
        <w:widowControl/>
        <w:spacing w:before="90" w:after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После прохождения всех этапов, капитаны команд сдают маршрутные листы, и собираются опять на линейку, организаторы быстро ведут подсчет баллов и объявляют победителей команд. Победителей награждают грамотами и небольшими подарками.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>Математический марафон проходит очень интересно, детям очень нравится, и они обычно просят еще и еще раз проводить такие мероприятия. Это мероприятия мы проводили в старших параллельных классах во время пересмены, 30-35 мин было достаточно. Самое главное, чтобы ученики точно по времени выходили и заходили в кабинеты. Остальные ученики были болельщиками своих команд, им мы выделили отдельную территорию, где они наблюдали за перемещением участников, подбадривали и ждали заключительную линейку.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>По мере фантазии можно увеличить количество этапов, и этот марафон можно проводить и по другим дисциплинам.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Monotype Corsiva">
    <w:charset w:val="01"/>
    <w:family w:val="script"/>
    <w:pitch w:val="variable"/>
  </w:font>
  <w:font w:name="Helvetica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rongEmphasis">
    <w:name w:val="Strong Emphasis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character" w:styleId="NumberingSymbols">
    <w:name w:val="Numbering Symbols"/>
    <w:qFormat/>
    <w:rPr/>
  </w:style>
  <w:style w:type="paragraph" w:styleId="Style1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Style17">
    <w:name w:val="Список"/>
    <w:basedOn w:val="TextBody"/>
    <w:qFormat/>
    <w:pPr>
      <w:suppressAutoHyphens w:val="true"/>
    </w:pPr>
    <w:rPr/>
  </w:style>
  <w:style w:type="paragraph" w:styleId="Style18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TableContents">
    <w:name w:val="Table Contents"/>
    <w:basedOn w:val="Normal"/>
    <w:qFormat/>
    <w:pPr>
      <w:suppressLineNumbers/>
      <w:suppressAutoHyphens w:val="true"/>
    </w:pPr>
    <w:rPr/>
  </w:style>
  <w:style w:type="paragraph" w:styleId="Style19">
    <w:name w:val="Обычный (Интернет)"/>
    <w:basedOn w:val="Style16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val="ru-KZ" w:eastAsia="ru-KZ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Pages>3</Pages>
  <Words>542</Words>
  <Characters>3096</Characters>
  <CharactersWithSpaces>3631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2021-03-01T18:51:00Z</dcterms:created>
  <dc:creator>Пользователь</dc:creator>
  <dc:description/>
  <dc:language>en-US</dc:language>
  <cp:lastModifiedBy>Пользователь</cp:lastModifiedBy>
  <dcterms:modified xsi:type="dcterms:W3CDTF">2021-03-01T18:52:00Z</dcterms:modified>
  <cp:revision>2</cp:revision>
  <dc:subject/>
  <dc:title/>
</cp:coreProperties>
</file>