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4B" w:rsidRPr="006E31BB" w:rsidRDefault="00EE604B" w:rsidP="00EE604B">
      <w:pPr>
        <w:pStyle w:val="a3"/>
        <w:spacing w:before="0" w:beforeAutospacing="0" w:after="0" w:afterAutospacing="0"/>
        <w:jc w:val="center"/>
        <w:rPr>
          <w:rStyle w:val="a4"/>
        </w:rPr>
      </w:pPr>
      <w:bookmarkStart w:id="0" w:name="_GoBack"/>
      <w:bookmarkEnd w:id="0"/>
      <w:r w:rsidRPr="006E31BB">
        <w:rPr>
          <w:rStyle w:val="a4"/>
        </w:rPr>
        <w:t>Открытый урок</w:t>
      </w:r>
      <w:r w:rsidR="006E31BB" w:rsidRPr="006E31BB">
        <w:rPr>
          <w:rStyle w:val="a4"/>
        </w:rPr>
        <w:t xml:space="preserve"> на тему:</w:t>
      </w:r>
    </w:p>
    <w:p w:rsidR="004501F7" w:rsidRDefault="006E31BB" w:rsidP="00EE604B">
      <w:pPr>
        <w:pStyle w:val="a3"/>
        <w:spacing w:before="0" w:beforeAutospacing="0" w:after="0" w:afterAutospacing="0"/>
        <w:rPr>
          <w:rStyle w:val="a4"/>
        </w:rPr>
      </w:pPr>
      <w:r w:rsidRPr="006E31BB">
        <w:rPr>
          <w:rStyle w:val="a4"/>
        </w:rPr>
        <w:t xml:space="preserve">                                          </w:t>
      </w:r>
      <w:r w:rsidR="00AF639F" w:rsidRPr="006E31BB">
        <w:rPr>
          <w:rStyle w:val="a4"/>
        </w:rPr>
        <w:t xml:space="preserve"> </w:t>
      </w:r>
      <w:r w:rsidRPr="006E31BB">
        <w:rPr>
          <w:rStyle w:val="a4"/>
        </w:rPr>
        <w:t>«</w:t>
      </w:r>
      <w:r w:rsidR="00AF639F" w:rsidRPr="006E31BB">
        <w:rPr>
          <w:rStyle w:val="a4"/>
        </w:rPr>
        <w:t>Аль – Фараби – ученый и философ</w:t>
      </w:r>
      <w:r w:rsidRPr="006E31BB">
        <w:rPr>
          <w:rStyle w:val="a4"/>
        </w:rPr>
        <w:t>»</w:t>
      </w:r>
    </w:p>
    <w:p w:rsidR="00B46FA2" w:rsidRDefault="00B46FA2" w:rsidP="00B46FA2">
      <w:pPr>
        <w:pStyle w:val="a3"/>
        <w:spacing w:before="0" w:beforeAutospacing="0" w:after="0" w:afterAutospacing="0"/>
        <w:jc w:val="right"/>
        <w:rPr>
          <w:rStyle w:val="a4"/>
          <w:i/>
        </w:rPr>
      </w:pPr>
      <w:r>
        <w:rPr>
          <w:rStyle w:val="a4"/>
        </w:rPr>
        <w:t xml:space="preserve">                                                                                                               </w:t>
      </w:r>
      <w:r w:rsidRPr="00B46FA2">
        <w:rPr>
          <w:rStyle w:val="a4"/>
          <w:i/>
        </w:rPr>
        <w:t>Учитель русского языка и литературы ОСШ № 71</w:t>
      </w:r>
    </w:p>
    <w:p w:rsidR="00B46FA2" w:rsidRPr="00B46FA2" w:rsidRDefault="00B46FA2" w:rsidP="00B46FA2">
      <w:pPr>
        <w:pStyle w:val="a3"/>
        <w:spacing w:before="0" w:beforeAutospacing="0" w:after="0" w:afterAutospacing="0"/>
        <w:jc w:val="right"/>
        <w:rPr>
          <w:i/>
        </w:rPr>
      </w:pPr>
      <w:r w:rsidRPr="00B46FA2">
        <w:rPr>
          <w:rStyle w:val="a4"/>
          <w:i/>
        </w:rPr>
        <w:t xml:space="preserve"> Сагинбекова Зумида Сайдирахимовна</w:t>
      </w:r>
    </w:p>
    <w:p w:rsidR="004501F7" w:rsidRPr="006E31BB" w:rsidRDefault="006D0FD0" w:rsidP="00EE604B">
      <w:pPr>
        <w:pStyle w:val="a3"/>
        <w:spacing w:before="0" w:beforeAutospacing="0" w:after="0" w:afterAutospacing="0"/>
      </w:pPr>
      <w:r w:rsidRPr="006E31BB">
        <w:rPr>
          <w:rStyle w:val="a4"/>
          <w:u w:val="single"/>
        </w:rPr>
        <w:t>Цель урока:</w:t>
      </w:r>
      <w:r w:rsidRPr="006E31BB">
        <w:rPr>
          <w:rStyle w:val="a4"/>
        </w:rPr>
        <w:t xml:space="preserve">  </w:t>
      </w:r>
      <w:r w:rsidR="004C0388" w:rsidRPr="006E31BB">
        <w:rPr>
          <w:rStyle w:val="a4"/>
          <w:b w:val="0"/>
          <w:lang w:val="uz-Cyrl-UZ"/>
        </w:rPr>
        <w:t>на</w:t>
      </w:r>
      <w:r w:rsidR="004501F7" w:rsidRPr="006E31BB">
        <w:t xml:space="preserve"> основе знакомства с достижениями Аль-Фараби в области науки и искусства дать представление учащимся о легендарной личнос</w:t>
      </w:r>
      <w:r w:rsidR="00E320DF" w:rsidRPr="006E31BB">
        <w:t>ти великого учёного, определить значимость личности в истории науки.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rPr>
          <w:rStyle w:val="a4"/>
          <w:u w:val="single"/>
        </w:rPr>
        <w:t>Задачи: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rPr>
          <w:rStyle w:val="a4"/>
        </w:rPr>
        <w:t>Обучающая:</w:t>
      </w:r>
      <w:r w:rsidRPr="006E31BB">
        <w:t xml:space="preserve"> сформировать представление у учащихся о знаниях Аль-Фараби в музыке, истории и естественных науках.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rPr>
          <w:rStyle w:val="a4"/>
        </w:rPr>
        <w:t>Развивающая:</w:t>
      </w:r>
      <w:r w:rsidRPr="006E31BB">
        <w:t xml:space="preserve"> развивать познавательный интерес</w:t>
      </w:r>
      <w:r w:rsidR="00AF639F" w:rsidRPr="006E31BB">
        <w:t>, потребность в общении с работой великого мыслителя</w:t>
      </w:r>
      <w:r w:rsidRPr="006E31BB">
        <w:t>.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rPr>
          <w:rStyle w:val="a4"/>
        </w:rPr>
        <w:t>Воспитательная:</w:t>
      </w:r>
      <w:r w:rsidRPr="006E31BB">
        <w:t xml:space="preserve"> воспитывать уважение к наследию Аль-Фараби, прививать трудолюбие, любознательность и активную жизненную позицию.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rPr>
          <w:rStyle w:val="a4"/>
        </w:rPr>
        <w:t>Оборудование урока, наглядность:</w:t>
      </w:r>
      <w:r w:rsidRPr="006E31BB">
        <w:t xml:space="preserve"> </w:t>
      </w:r>
      <w:r w:rsidR="00FB46B7" w:rsidRPr="006E31BB">
        <w:t xml:space="preserve">буклеты, проектор, портрет философа. </w:t>
      </w:r>
    </w:p>
    <w:p w:rsidR="004501F7" w:rsidRPr="006E31BB" w:rsidRDefault="0040289F" w:rsidP="00EE604B">
      <w:pPr>
        <w:pStyle w:val="a3"/>
        <w:spacing w:before="0" w:beforeAutospacing="0" w:after="0" w:afterAutospacing="0"/>
      </w:pPr>
      <w:r w:rsidRPr="006E31BB">
        <w:rPr>
          <w:rStyle w:val="a4"/>
        </w:rPr>
        <w:t xml:space="preserve">                                                           </w:t>
      </w:r>
      <w:r w:rsidR="004501F7" w:rsidRPr="006E31BB">
        <w:rPr>
          <w:rStyle w:val="a4"/>
        </w:rPr>
        <w:t>Ход урока</w:t>
      </w:r>
    </w:p>
    <w:p w:rsidR="004501F7" w:rsidRPr="006E31BB" w:rsidRDefault="00AF639F" w:rsidP="00EE604B">
      <w:pPr>
        <w:pStyle w:val="a3"/>
        <w:spacing w:before="0" w:beforeAutospacing="0" w:after="0" w:afterAutospacing="0"/>
      </w:pPr>
      <w:r w:rsidRPr="006E31BB">
        <w:rPr>
          <w:rStyle w:val="a4"/>
        </w:rPr>
        <w:t>I.</w:t>
      </w:r>
      <w:r w:rsidR="004501F7" w:rsidRPr="006E31BB">
        <w:rPr>
          <w:rStyle w:val="a4"/>
        </w:rPr>
        <w:t xml:space="preserve"> Организационный</w:t>
      </w:r>
      <w:r w:rsidRPr="006E31BB">
        <w:rPr>
          <w:rStyle w:val="a4"/>
        </w:rPr>
        <w:t xml:space="preserve"> момент</w:t>
      </w:r>
      <w:r w:rsidR="0040289F" w:rsidRPr="006E31BB">
        <w:rPr>
          <w:rStyle w:val="a4"/>
        </w:rPr>
        <w:t xml:space="preserve"> </w:t>
      </w:r>
      <w:r w:rsidR="004501F7" w:rsidRPr="006E31BB">
        <w:t xml:space="preserve"> (</w:t>
      </w:r>
      <w:r w:rsidR="004501F7" w:rsidRPr="006E31BB">
        <w:rPr>
          <w:i/>
          <w:iCs/>
        </w:rPr>
        <w:t>учащиеся входят в класс под звуки музыкального инструмента, изобретённого Аль- Фараби — АЛЬ КАНУНа, проходят мимо учительского стола и выбирают понравившуюся цветную карточку, формируясь в группы: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rPr>
          <w:i/>
          <w:iCs/>
          <w:highlight w:val="darkYellow"/>
          <w:shd w:val="clear" w:color="auto" w:fill="00FF00"/>
        </w:rPr>
        <w:t>Зелёная карточка</w:t>
      </w:r>
      <w:r w:rsidR="003F50BE" w:rsidRPr="006E31BB">
        <w:rPr>
          <w:i/>
          <w:iCs/>
        </w:rPr>
        <w:t xml:space="preserve"> - мыслители</w:t>
      </w:r>
    </w:p>
    <w:p w:rsidR="004501F7" w:rsidRPr="006E31BB" w:rsidRDefault="004501F7" w:rsidP="00EE604B">
      <w:pPr>
        <w:pStyle w:val="a3"/>
        <w:tabs>
          <w:tab w:val="left" w:pos="426"/>
        </w:tabs>
        <w:spacing w:before="0" w:beforeAutospacing="0" w:after="0" w:afterAutospacing="0"/>
      </w:pPr>
      <w:r w:rsidRPr="006E31BB">
        <w:rPr>
          <w:i/>
          <w:iCs/>
          <w:highlight w:val="red"/>
          <w:shd w:val="clear" w:color="auto" w:fill="800000"/>
        </w:rPr>
        <w:t>К</w:t>
      </w:r>
      <w:r w:rsidR="0040289F" w:rsidRPr="006E31BB">
        <w:rPr>
          <w:i/>
          <w:iCs/>
          <w:highlight w:val="red"/>
          <w:shd w:val="clear" w:color="auto" w:fill="800000"/>
        </w:rPr>
        <w:t>расная</w:t>
      </w:r>
      <w:r w:rsidRPr="006E31BB">
        <w:rPr>
          <w:i/>
          <w:iCs/>
          <w:highlight w:val="red"/>
          <w:shd w:val="clear" w:color="auto" w:fill="800000"/>
        </w:rPr>
        <w:t xml:space="preserve"> карточка</w:t>
      </w:r>
      <w:r w:rsidRPr="006E31BB">
        <w:rPr>
          <w:i/>
          <w:iCs/>
        </w:rPr>
        <w:t xml:space="preserve"> </w:t>
      </w:r>
      <w:r w:rsidR="00F0689D" w:rsidRPr="006E31BB">
        <w:rPr>
          <w:i/>
          <w:iCs/>
        </w:rPr>
        <w:t>- философы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rPr>
          <w:b/>
          <w:u w:val="single"/>
        </w:rPr>
        <w:t>Учитель:</w:t>
      </w:r>
      <w:r w:rsidRPr="006E31BB">
        <w:t xml:space="preserve"> </w:t>
      </w:r>
      <w:r w:rsidRPr="006E31BB">
        <w:rPr>
          <w:i/>
          <w:iCs/>
        </w:rPr>
        <w:t xml:space="preserve">(музыкальное приветствие) </w:t>
      </w:r>
      <w:r w:rsidRPr="006E31BB">
        <w:t xml:space="preserve">Здравствуйте, ребята! 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t>Сегодняшний наш</w:t>
      </w:r>
      <w:r w:rsidR="006D0FD0" w:rsidRPr="006E31BB">
        <w:t xml:space="preserve">, воспитательный </w:t>
      </w:r>
      <w:r w:rsidRPr="006E31BB">
        <w:t>урок будет необычным. Это будет интегрированный урок, в котором мы о</w:t>
      </w:r>
      <w:r w:rsidR="006D0FD0" w:rsidRPr="006E31BB">
        <w:t>бъединили несколько предметов</w:t>
      </w:r>
      <w:r w:rsidR="003F50BE" w:rsidRPr="006E31BB">
        <w:t xml:space="preserve">: </w:t>
      </w:r>
      <w:r w:rsidRPr="006E31BB">
        <w:t>историю</w:t>
      </w:r>
      <w:r w:rsidR="003F50BE" w:rsidRPr="006E31BB">
        <w:t xml:space="preserve">, </w:t>
      </w:r>
      <w:r w:rsidRPr="006E31BB">
        <w:t>естествознание</w:t>
      </w:r>
      <w:r w:rsidR="006D0FD0" w:rsidRPr="006E31BB">
        <w:t>, музыку</w:t>
      </w:r>
      <w:r w:rsidR="003F50BE" w:rsidRPr="006E31BB">
        <w:t xml:space="preserve">, литературу </w:t>
      </w:r>
      <w:r w:rsidR="00F0689D" w:rsidRPr="006E31BB">
        <w:t xml:space="preserve">математику </w:t>
      </w:r>
      <w:r w:rsidR="003F50BE" w:rsidRPr="006E31BB">
        <w:t>и</w:t>
      </w:r>
      <w:r w:rsidR="00F0689D" w:rsidRPr="006E31BB">
        <w:t xml:space="preserve"> урок</w:t>
      </w:r>
      <w:r w:rsidR="003F50BE" w:rsidRPr="006E31BB">
        <w:t xml:space="preserve"> русского языка</w:t>
      </w:r>
      <w:r w:rsidRPr="006E31BB">
        <w:t xml:space="preserve">. Посвятим мы его знаменитому учёному, </w:t>
      </w:r>
      <w:r w:rsidR="003F50BE" w:rsidRPr="006E31BB">
        <w:t xml:space="preserve">историку, философу и мыслителю </w:t>
      </w:r>
      <w:r w:rsidRPr="006E31BB">
        <w:t>Востока</w:t>
      </w:r>
      <w:r w:rsidR="003F50BE" w:rsidRPr="006E31BB">
        <w:t xml:space="preserve"> Абу Насыр Аль-Фараби</w:t>
      </w:r>
      <w:r w:rsidRPr="006E31BB">
        <w:t>.</w:t>
      </w:r>
    </w:p>
    <w:p w:rsidR="004501F7" w:rsidRPr="006E31BB" w:rsidRDefault="004501F7" w:rsidP="00EE604B">
      <w:pPr>
        <w:pStyle w:val="a3"/>
        <w:spacing w:before="0" w:beforeAutospacing="0" w:after="0" w:afterAutospacing="0"/>
        <w:jc w:val="center"/>
      </w:pPr>
      <w:r w:rsidRPr="006E31BB">
        <w:rPr>
          <w:i/>
          <w:iCs/>
        </w:rPr>
        <w:t>(на доске появляется портрет)</w:t>
      </w:r>
      <w:r w:rsidRPr="006E31BB">
        <w:rPr>
          <w:rStyle w:val="a4"/>
          <w:color w:val="FF0000"/>
        </w:rPr>
        <w:t xml:space="preserve"> слайд №1 </w:t>
      </w:r>
    </w:p>
    <w:p w:rsidR="004501F7" w:rsidRPr="006E31BB" w:rsidRDefault="004501F7" w:rsidP="00EE604B">
      <w:pPr>
        <w:pStyle w:val="a3"/>
        <w:spacing w:before="0" w:beforeAutospacing="0" w:after="0" w:afterAutospacing="0"/>
        <w:jc w:val="center"/>
      </w:pPr>
      <w:r w:rsidRPr="006E31BB">
        <w:rPr>
          <w:i/>
          <w:iCs/>
        </w:rPr>
        <w:t>на доске появляется портрет Аль-Фараби с именем и годами жизни)</w:t>
      </w:r>
      <w:r w:rsidRPr="006E31BB">
        <w:rPr>
          <w:rStyle w:val="a4"/>
          <w:color w:val="FF0000"/>
        </w:rPr>
        <w:t xml:space="preserve"> слайд №2 </w:t>
      </w:r>
    </w:p>
    <w:p w:rsidR="004501F7" w:rsidRPr="006E31BB" w:rsidRDefault="004501F7" w:rsidP="00B46FA2">
      <w:pPr>
        <w:pStyle w:val="a3"/>
        <w:spacing w:before="0" w:beforeAutospacing="0" w:after="0" w:afterAutospacing="0"/>
      </w:pPr>
      <w:r w:rsidRPr="006E31BB">
        <w:t xml:space="preserve"> Аль-Фараби - гордость всей мировой науки и культуры. Его имя известно во всём мире. Талант его обширен и многогранен. </w:t>
      </w:r>
      <w:r w:rsidR="00F0689D" w:rsidRPr="006E31BB">
        <w:t xml:space="preserve">И тема нашего урока называется </w:t>
      </w:r>
      <w:r w:rsidRPr="006E31BB">
        <w:t xml:space="preserve">«Аль-Фараби — </w:t>
      </w:r>
      <w:r w:rsidR="003F50BE" w:rsidRPr="006E31BB">
        <w:t>философ и мыслитель</w:t>
      </w:r>
      <w:r w:rsidRPr="006E31BB">
        <w:t>»</w:t>
      </w:r>
      <w:r w:rsidR="00B46FA2">
        <w:t xml:space="preserve">     </w:t>
      </w:r>
      <w:r w:rsidRPr="006E31BB">
        <w:rPr>
          <w:i/>
          <w:iCs/>
        </w:rPr>
        <w:t>(на доске появляется тема)</w:t>
      </w:r>
      <w:r w:rsidRPr="006E31BB">
        <w:rPr>
          <w:rStyle w:val="a4"/>
          <w:color w:val="FF0000"/>
        </w:rPr>
        <w:t xml:space="preserve"> слайд №3</w:t>
      </w:r>
    </w:p>
    <w:p w:rsidR="004501F7" w:rsidRPr="006E31BB" w:rsidRDefault="006D0FD0" w:rsidP="00EE604B">
      <w:pPr>
        <w:pStyle w:val="a3"/>
        <w:spacing w:before="0" w:beforeAutospacing="0" w:after="0" w:afterAutospacing="0"/>
        <w:jc w:val="center"/>
      </w:pPr>
      <w:r w:rsidRPr="006E31BB">
        <w:rPr>
          <w:rStyle w:val="a4"/>
          <w:u w:val="single"/>
        </w:rPr>
        <w:t>АЛЬ ФАРАБИ – филос</w:t>
      </w:r>
      <w:r w:rsidR="003F50BE" w:rsidRPr="006E31BB">
        <w:rPr>
          <w:rStyle w:val="a4"/>
          <w:u w:val="single"/>
        </w:rPr>
        <w:t>оф и мыслитель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t xml:space="preserve">Посмотрите, пожалуйста, видеоролик! </w:t>
      </w:r>
      <w:r w:rsidRPr="006E31BB">
        <w:rPr>
          <w:i/>
          <w:iCs/>
        </w:rPr>
        <w:t>(видеоролик об Аль-Фараби) -4,5 минуты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rPr>
          <w:rStyle w:val="a4"/>
          <w:i/>
          <w:iCs/>
        </w:rPr>
        <w:t>День Аль-Фараби</w:t>
      </w:r>
      <w:r w:rsidRPr="006E31BB">
        <w:rPr>
          <w:rStyle w:val="a4"/>
        </w:rPr>
        <w:t xml:space="preserve"> </w:t>
      </w:r>
      <w:r w:rsidRPr="006E31BB">
        <w:t xml:space="preserve">отмечается во многих странах мира. </w:t>
      </w:r>
      <w:r w:rsidR="00F0689D" w:rsidRPr="006E31BB">
        <w:t xml:space="preserve"> Сегодня и мы вспомним это великого человека, который оставил большой след и огромный вклад в истории человечества. </w:t>
      </w:r>
    </w:p>
    <w:p w:rsidR="00FB46B7" w:rsidRPr="006E31BB" w:rsidRDefault="00FB46B7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них - выходец из города Отрара, крупный ученый Абу Наср Аль-Фараби. В результате геометрия стала наукой, которая составляет основу ряда наук, находит широкое применение на производстве и в технике.</w:t>
      </w:r>
      <w:r w:rsidR="00B4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раньше вы слышали это имя? </w:t>
      </w:r>
    </w:p>
    <w:p w:rsidR="00FB46B7" w:rsidRPr="006E31BB" w:rsidRDefault="00FB46B7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( Возможные ответы: денежные купюры, микрорайон Аль-Фараби, педагогический Институт в г.Шымкент, проспект в Алматы, Казахский Национальный Университет носит его имя.)</w:t>
      </w:r>
    </w:p>
    <w:p w:rsidR="00FB46B7" w:rsidRPr="006E31BB" w:rsidRDefault="00FB46B7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этот человек? Чем он заслужил такте почести? Почему через тысячелетие после жизни именем его названы улицы, школы, университет?</w:t>
      </w:r>
    </w:p>
    <w:p w:rsidR="00FB46B7" w:rsidRPr="006E31BB" w:rsidRDefault="00FB46B7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2.Постановка цели. </w:t>
      </w:r>
    </w:p>
    <w:p w:rsidR="004501F7" w:rsidRPr="006E31BB" w:rsidRDefault="00FB46B7" w:rsidP="006E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и познакомимся с известным всему миру мудрецом, ученым, известным во всём научном мире под прозвищем «Второй Учитель».</w:t>
      </w:r>
      <w:r w:rsidR="006E31BB"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6E31BB" w:rsidRPr="006E31BB">
        <w:rPr>
          <w:rFonts w:ascii="Times New Roman" w:hAnsi="Times New Roman" w:cs="Times New Roman"/>
          <w:sz w:val="24"/>
          <w:szCs w:val="24"/>
        </w:rPr>
        <w:t>е</w:t>
      </w:r>
      <w:r w:rsidR="004501F7" w:rsidRPr="006E31BB">
        <w:rPr>
          <w:rFonts w:ascii="Times New Roman" w:hAnsi="Times New Roman" w:cs="Times New Roman"/>
          <w:sz w:val="24"/>
          <w:szCs w:val="24"/>
        </w:rPr>
        <w:t>бята, дальнейшая наша работа пройдёт в научных группах.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rPr>
          <w:rStyle w:val="a4"/>
          <w:color w:val="FF0000"/>
          <w:u w:val="single"/>
        </w:rPr>
        <w:t xml:space="preserve">Возьмите на ваших столах конверт с №1. </w:t>
      </w:r>
      <w:r w:rsidRPr="006E31BB">
        <w:t>Откройте его. В нём извлечения из трудов Аль-Фараби и их краткое описание. В течении 3 минут вы должны подготовить сообщение о написанных трудах и достижениях Аль-Фараби по вашей науке и публично выступить с ним перед классом.</w:t>
      </w:r>
    </w:p>
    <w:p w:rsidR="00BD60FE" w:rsidRPr="006E31BB" w:rsidRDefault="00BD60FE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Ученик: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Аль-Фараби Абу Наср ибн Мухаммед родился в 780 году в юрте воина из племени кипчаки. Отец его жил вблизи Отрара, был одним из дружинников, охранявших город. Арабы прозвали Отрар «Фарабой» - красивый, отсюда и частица аль Фараби. Когда отец, став военным начальником, переехал в Отрар, поселилась семья вблизи библиотеки, юный Мухаммед увлекся книгами, он помогая переписывать трактаты других, постепенно стал блестящим каллиграфом (человек с правильным почерком, грамотный). Однажды ему попался философский трактат известного уже в то время Аристотеля, и это определило его судьбу: тяга к наукам оказалась сильнее, чем военная служба.</w:t>
      </w:r>
    </w:p>
    <w:p w:rsidR="00BD60FE" w:rsidRPr="006E31BB" w:rsidRDefault="00BD60FE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Ученик: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в молодые годы Фараби покинул родной город. Он жил в Багдаде, культурном и политическом центре Арабского Халифата, центре научной мысли Востока, был в Дамаске (Сирия), Египте, Туркестане, Бухаре. Он много странствовал пешком, с караванами купцов, он изучал жизнь других стран, природу, закономерности окружающего мира. В Багдаде он изучал медицину, философию, математику, получил начальные знания о логике и астрологии. Он подвергает анализу геометрию Евклида, становится значительным на Востоке, многие известные, начиная с Авиценны, считали его своим Учителем, за ним закрепилось прозвище «Второй Учитель» (после Аристотеля).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B46FA2">
        <w:rPr>
          <w:b/>
          <w:u w:val="single"/>
        </w:rPr>
        <w:t>Учитель</w:t>
      </w:r>
      <w:r w:rsidRPr="00B46FA2">
        <w:rPr>
          <w:b/>
        </w:rPr>
        <w:t>:</w:t>
      </w:r>
      <w:r w:rsidRPr="006E31BB">
        <w:t xml:space="preserve"> Для музыкального искусства Аль-Фараби сделал очень многое. Он изобрёл и сам сделал музыкальный инструмент ГИПЧАК, усовершенствовал древний инструмент Востока — АЛЬ КАНУН. Он не только работал над созданием музыкальных инструментов, но и прекрасно владел игрой на них. Звуки АЛЬ КАНУНА вы слышали в начале урока, когда входили в класс.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t>Аль-Фараби прославился не только как теоретик музыки, но и как прекрасный музыкант-исполнитель и композитор. К сожалению, спустя 1100 лет со дня его смерти, история не сохранила для нас музыкальных произведений Аль-Фараби, но зато его потомки композиторы и художники помнят о нём и посвящают свои творения талантливому земляку.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t>Вы все сейчас гости во дворце у султана.</w:t>
      </w:r>
    </w:p>
    <w:p w:rsidR="004501F7" w:rsidRPr="006E31BB" w:rsidRDefault="004501F7" w:rsidP="00EE604B">
      <w:pPr>
        <w:pStyle w:val="a3"/>
        <w:spacing w:before="0" w:beforeAutospacing="0" w:after="0" w:afterAutospacing="0"/>
      </w:pPr>
      <w:r w:rsidRPr="006E31BB">
        <w:t>На дворцовых вечерах аль-Фараби всё время давал указания музыкантам относительно настройки инструментов. Султан попросил его сыграть что-нибудь. Фараби так настроил свой музыкальный инструмент, должно</w:t>
      </w:r>
      <w:r w:rsidR="004D5930" w:rsidRPr="006E31BB">
        <w:t xml:space="preserve"> быть, аль канун,</w:t>
      </w:r>
      <w:r w:rsidRPr="006E31BB">
        <w:t xml:space="preserve"> и сыграл мелодию так</w:t>
      </w:r>
      <w:r w:rsidR="004D5930" w:rsidRPr="006E31BB">
        <w:t>, что все зааплодировали,</w:t>
      </w:r>
      <w:r w:rsidRPr="006E31BB">
        <w:t xml:space="preserve"> все присутствующие пришли в восторг и долго не могли успокоиться. Через некоторое время его попросили сыграть еще одну мелодию. На этот раз он настроил свой инструмент по-другому и вызвал такие унылые и жалобные звуки, что все присутствующие</w:t>
      </w:r>
      <w:r w:rsidR="004D5930" w:rsidRPr="006E31BB">
        <w:t xml:space="preserve"> заплакали. </w:t>
      </w:r>
      <w:r w:rsidRPr="006E31BB">
        <w:t xml:space="preserve"> Наконец, его попросили сыграть в третий раз. Тогда Фараби настроил свой инструмент и сыграл так нежно и задушевно, что все присутствующие</w:t>
      </w:r>
      <w:r w:rsidR="004D5930" w:rsidRPr="006E31BB">
        <w:t xml:space="preserve"> успокоились и заснули. </w:t>
      </w:r>
      <w:r w:rsidRPr="006E31BB">
        <w:t xml:space="preserve">В это время Фараби незаметно встал и ушел домой. </w:t>
      </w:r>
    </w:p>
    <w:p w:rsidR="004501F7" w:rsidRPr="006E31BB" w:rsidRDefault="004501F7" w:rsidP="00EE604B">
      <w:pPr>
        <w:pStyle w:val="a3"/>
        <w:spacing w:before="0" w:beforeAutospacing="0" w:after="0" w:afterAutospacing="0"/>
        <w:jc w:val="center"/>
      </w:pPr>
    </w:p>
    <w:p w:rsidR="004501F7" w:rsidRPr="006E31BB" w:rsidRDefault="004501F7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Аль-Фа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 Абу-Наср Ибн Му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хам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мед  - фи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соф, уче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ный-эн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цик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дист, один из глав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пред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 вос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арис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ма, пе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с не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мом. Про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 — Вто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 учи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 (пос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Арис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ля). Жил в Баг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де, Алеп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по, Да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ке. Ос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ния: "Гем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муд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ти", "Трак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 о взгля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дах жи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 добро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го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да", трак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 о клас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на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ук, "Боль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шая кни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 о му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ке".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Аль-Фа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 ро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дил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870 го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в рай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 Фа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ба, в го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Ва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сидж, у впа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Арысь в Сыр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дарью (тер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рия со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Ка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зах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на). Он вы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дец из при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сло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ев тюр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ков. Пол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имя — Абу-Наср Му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хам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мад Ибн Му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хам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мед Ибн Тар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хан Ибн Уз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лаг аль-Фа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 ат-Тур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ки.</w:t>
      </w:r>
    </w:p>
    <w:p w:rsidR="004501F7" w:rsidRPr="006E31BB" w:rsidRDefault="004501F7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мясь по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знать мир, аль-Фа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 по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нул род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ме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та. По од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 све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ям, он ушел в юнос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ти, по дру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гим — в воз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око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 со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лет. Аль-Фа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 по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вал в Баг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де, Хар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не, Ка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ре, Да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ке, Алеп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 и дру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го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дах Араб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ха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та.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Аль-Фа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 до при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ез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в Баг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дад вла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 тюрк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ским язы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и не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дру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но не знал араб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го, к кон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цу же жиз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вла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 бо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чем семь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сятью язы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 Жи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вя в Баг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де, аль-Фа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 на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 за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мать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раз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на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ука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преж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все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ло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кой. Аль-Фа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 уг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бил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изу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на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дия Арис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ля, он об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лег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кость вос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идей и со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куп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за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 и про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блем, по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ве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ким гре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ком.</w:t>
      </w:r>
    </w:p>
    <w:p w:rsidR="004501F7" w:rsidRPr="006E31BB" w:rsidRDefault="004501F7" w:rsidP="00EE6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01F7" w:rsidRPr="006E31BB" w:rsidRDefault="004501F7" w:rsidP="00EE6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на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Еги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пет че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рез Да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маск. В сво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 кни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 "Граж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 по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ка" он упо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ет, что на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 ее в Баг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де, а </w:t>
      </w:r>
      <w:r w:rsidR="00BD60FE"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чил в Ка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 (Миср). Пос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пу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шест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 аль-Фа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 вер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нул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Да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маск, где про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жил до кон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 сво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их дней, ве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 в нем уеди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об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ни. Свои со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он за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</w:t>
      </w:r>
      <w:r w:rsidR="00BD60FE"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D60FE"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BD60FE"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на от</w:t>
      </w:r>
      <w:r w:rsidR="00BD60FE"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дель</w:t>
      </w:r>
      <w:r w:rsidR="00BD60FE"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лис</w:t>
      </w:r>
      <w:r w:rsidR="00BD60FE"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тах. 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 он в воз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вось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лет и был по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 за сте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Да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мас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у Ма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лых во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рот. Со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ют, что мо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лит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 по не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на че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рех па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сах чи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 сам пра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 этом ученым сложено много притчей и легенд.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Ученик: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Шел старец по пустыне. С посохом в руке и сумой за плечами, его томила жажда. От усталости он еле передвигал ноги, шел, не теряя надежды на чудо, и чудо свершилось. Он увидел маленький зеленый оазис. Там был сад, было жилье человека – значит, была вода. Собрав последние силы, он ускорил шаги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он, оазис!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 ему преградил хозяин, он тоже был стар, но суров.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мой сад, мой дом. Я давно ушел от людей. Любой чужеземец - мой враг. Я не знаю, что ты ко мне принес – добро или зло,- сказал хозяин.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же я мог доказать свою доброту, если ты видишь во мне только зло, спросил скиталец.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Ответь мне: что в этом плоде прекрасно? Его краски, его сок, его вкус или его форма?- спросил хозяин, подняв над головой яблоко.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 то, ни другое, ни третье,- ответил странник.- Семя! Семя, из которого родился этот сад и вырастут другие сады, капля воды, дающая вечность жизни, - добавил скиталец, теряя последние силы и падая на песок у ног хозяина сада. Тот бережно поддержал его.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скитальцем был аль Фараби.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поняли смысл этой легенды? подвести к выводу о том, что внутренняя красота человека ценнее внешней красоты.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Инсценировка притчи.</w:t>
      </w:r>
      <w:r w:rsidR="00B46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 Халебе, султан Сайф Аль- Даулат восседал на своем почетном месте среди ученых и поэтов, когда пришла весть о том, что во дворце появился Аль-Фараби. Правитель приказал ввести мудреца, чье имя ему было знакомо. Абу Насыр Мухаммед вошел в зал без поклона. Все умолкли.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Прошу Вас сесть, - пригласил правитель.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О, великий повелитель, где мне сесть? - спросил гость.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Здесь каждый выбирает себе место по достоинству - ответил султан Аль-Фараби подошел к султану и попросил потесниться. Султан успокоил слуг и сказал на другом языке: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-Егер де ол шынында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Ұлы адам болса біз оны 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кешіреміз; егер де олай болмаса 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 оны жазалаймыз.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Шыдамдылық сақтаныздар.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-Ваша правда, мой покровитель. Терпение всегда было уделом мудрых и сильных,- ответил гость.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разгадали тайну моих слов?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знаю семьдесят языков.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Вам, мой учитель, первое слово.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- всё внимание,- правитель умолк.</w:t>
      </w:r>
    </w:p>
    <w:p w:rsidR="006D0FD0" w:rsidRPr="006E31BB" w:rsidRDefault="006D0FD0" w:rsidP="00EE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образованный человек заслуживает почестей, всегда интересный собеседник, многого добьётся.</w:t>
      </w:r>
    </w:p>
    <w:p w:rsidR="006D0FD0" w:rsidRPr="006E31BB" w:rsidRDefault="006D0FD0" w:rsidP="006E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мнению Аль-Фараби, все науки разделяются на музыкознание, логику, математику, физику, метафизику и гражданскую науку. А математика, по его мнению, включает арифметику, геометрию, оптику, науку о звёздах, музыку, науку об искусных вычислениях.</w:t>
      </w:r>
      <w:r w:rsidR="006E31BB"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известно, что Аль-Фараби принадлежал к роду кипча</w:t>
      </w:r>
      <w:r w:rsidR="006E31BB" w:rsidRPr="006E31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ков, поэтому мы особо горды. На этом мы заканчиваем наш открытый урок.</w:t>
      </w:r>
    </w:p>
    <w:sectPr w:rsidR="006D0FD0" w:rsidRPr="006E31BB" w:rsidSect="00EE604B">
      <w:footerReference w:type="default" r:id="rId7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834" w:rsidRDefault="00DB6834" w:rsidP="00FB46B7">
      <w:pPr>
        <w:spacing w:after="0" w:line="240" w:lineRule="auto"/>
      </w:pPr>
      <w:r>
        <w:separator/>
      </w:r>
    </w:p>
  </w:endnote>
  <w:endnote w:type="continuationSeparator" w:id="0">
    <w:p w:rsidR="00DB6834" w:rsidRDefault="00DB6834" w:rsidP="00FB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822538"/>
      <w:docPartObj>
        <w:docPartGallery w:val="Page Numbers (Bottom of Page)"/>
        <w:docPartUnique/>
      </w:docPartObj>
    </w:sdtPr>
    <w:sdtEndPr/>
    <w:sdtContent>
      <w:p w:rsidR="00FB46B7" w:rsidRDefault="00FB46B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59D">
          <w:rPr>
            <w:noProof/>
          </w:rPr>
          <w:t>1</w:t>
        </w:r>
        <w:r>
          <w:fldChar w:fldCharType="end"/>
        </w:r>
      </w:p>
    </w:sdtContent>
  </w:sdt>
  <w:p w:rsidR="00FB46B7" w:rsidRDefault="00FB46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834" w:rsidRDefault="00DB6834" w:rsidP="00FB46B7">
      <w:pPr>
        <w:spacing w:after="0" w:line="240" w:lineRule="auto"/>
      </w:pPr>
      <w:r>
        <w:separator/>
      </w:r>
    </w:p>
  </w:footnote>
  <w:footnote w:type="continuationSeparator" w:id="0">
    <w:p w:rsidR="00DB6834" w:rsidRDefault="00DB6834" w:rsidP="00FB4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A5274"/>
    <w:multiLevelType w:val="multilevel"/>
    <w:tmpl w:val="E030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83B38"/>
    <w:multiLevelType w:val="multilevel"/>
    <w:tmpl w:val="01DA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76956"/>
    <w:multiLevelType w:val="multilevel"/>
    <w:tmpl w:val="8EEE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E51AC"/>
    <w:multiLevelType w:val="multilevel"/>
    <w:tmpl w:val="E894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702FD"/>
    <w:multiLevelType w:val="multilevel"/>
    <w:tmpl w:val="8FEE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C1952"/>
    <w:multiLevelType w:val="multilevel"/>
    <w:tmpl w:val="226E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4326A"/>
    <w:multiLevelType w:val="multilevel"/>
    <w:tmpl w:val="9D48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D3694"/>
    <w:multiLevelType w:val="multilevel"/>
    <w:tmpl w:val="F91C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1B560E"/>
    <w:multiLevelType w:val="multilevel"/>
    <w:tmpl w:val="4A04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5D64FD"/>
    <w:multiLevelType w:val="multilevel"/>
    <w:tmpl w:val="264A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8285A"/>
    <w:multiLevelType w:val="multilevel"/>
    <w:tmpl w:val="5BC8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C50C29"/>
    <w:multiLevelType w:val="multilevel"/>
    <w:tmpl w:val="6F2C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3A"/>
    <w:rsid w:val="00087398"/>
    <w:rsid w:val="001223D9"/>
    <w:rsid w:val="001E15B2"/>
    <w:rsid w:val="003D0F21"/>
    <w:rsid w:val="003F50BE"/>
    <w:rsid w:val="0040289F"/>
    <w:rsid w:val="004501F7"/>
    <w:rsid w:val="004C0388"/>
    <w:rsid w:val="004D09DF"/>
    <w:rsid w:val="004D5930"/>
    <w:rsid w:val="004F4B73"/>
    <w:rsid w:val="006D0FD0"/>
    <w:rsid w:val="006E31BB"/>
    <w:rsid w:val="0089059D"/>
    <w:rsid w:val="00A003DA"/>
    <w:rsid w:val="00A07CFF"/>
    <w:rsid w:val="00AF639F"/>
    <w:rsid w:val="00B46FA2"/>
    <w:rsid w:val="00BD60FE"/>
    <w:rsid w:val="00DB6834"/>
    <w:rsid w:val="00DE3B4C"/>
    <w:rsid w:val="00E320DF"/>
    <w:rsid w:val="00EB5AAC"/>
    <w:rsid w:val="00EE604B"/>
    <w:rsid w:val="00F0689D"/>
    <w:rsid w:val="00F21E3A"/>
    <w:rsid w:val="00F34B2D"/>
    <w:rsid w:val="00F74A32"/>
    <w:rsid w:val="00F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66DA6-9A3E-42C9-ACF3-95C6551C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1F7"/>
    <w:rPr>
      <w:b/>
      <w:bCs/>
    </w:rPr>
  </w:style>
  <w:style w:type="character" w:styleId="a5">
    <w:name w:val="Emphasis"/>
    <w:basedOn w:val="a0"/>
    <w:uiPriority w:val="20"/>
    <w:qFormat/>
    <w:rsid w:val="004501F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B5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rtus-main-article-meta">
    <w:name w:val="portus-main-article-meta"/>
    <w:basedOn w:val="a0"/>
    <w:rsid w:val="00EB5AAC"/>
  </w:style>
  <w:style w:type="character" w:customStyle="1" w:styleId="item-meta-i">
    <w:name w:val="item-meta-i"/>
    <w:basedOn w:val="a0"/>
    <w:rsid w:val="00EB5AAC"/>
  </w:style>
  <w:style w:type="character" w:styleId="a6">
    <w:name w:val="Hyperlink"/>
    <w:basedOn w:val="a0"/>
    <w:uiPriority w:val="99"/>
    <w:semiHidden/>
    <w:unhideWhenUsed/>
    <w:rsid w:val="00EB5AA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B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46B7"/>
  </w:style>
  <w:style w:type="paragraph" w:styleId="a9">
    <w:name w:val="footer"/>
    <w:basedOn w:val="a"/>
    <w:link w:val="aa"/>
    <w:uiPriority w:val="99"/>
    <w:unhideWhenUsed/>
    <w:rsid w:val="00FB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46B7"/>
  </w:style>
  <w:style w:type="paragraph" w:styleId="ab">
    <w:name w:val="Balloon Text"/>
    <w:basedOn w:val="a"/>
    <w:link w:val="ac"/>
    <w:uiPriority w:val="99"/>
    <w:semiHidden/>
    <w:unhideWhenUsed/>
    <w:rsid w:val="00FB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4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2019-12-09T16:59:00Z</cp:lastPrinted>
  <dcterms:created xsi:type="dcterms:W3CDTF">2020-12-21T16:16:00Z</dcterms:created>
  <dcterms:modified xsi:type="dcterms:W3CDTF">2020-12-21T16:16:00Z</dcterms:modified>
</cp:coreProperties>
</file>