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0D3" w:rsidRDefault="008A10D3" w:rsidP="00687315">
      <w:pPr>
        <w:pStyle w:val="a5"/>
        <w:jc w:val="center"/>
        <w:rPr>
          <w:b/>
          <w:sz w:val="28"/>
          <w:szCs w:val="28"/>
        </w:rPr>
      </w:pPr>
    </w:p>
    <w:p w:rsidR="008A10D3" w:rsidRDefault="008A10D3" w:rsidP="00687315">
      <w:pPr>
        <w:pStyle w:val="a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-129541</wp:posOffset>
            </wp:positionH>
            <wp:positionV relativeFrom="paragraph">
              <wp:posOffset>50164</wp:posOffset>
            </wp:positionV>
            <wp:extent cx="6505575" cy="9210675"/>
            <wp:effectExtent l="247650" t="228600" r="238125" b="219075"/>
            <wp:wrapNone/>
            <wp:docPr id="6" name="Рисунок 1" descr="C:\Users\Альбина\Pictures\Рисунок1.pngд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Альбина\Pictures\Рисунок1.png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05575" cy="92106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1132D5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A10D3" w:rsidRDefault="008A10D3" w:rsidP="00687315">
      <w:pPr>
        <w:pStyle w:val="a5"/>
        <w:jc w:val="center"/>
        <w:rPr>
          <w:b/>
          <w:sz w:val="28"/>
          <w:szCs w:val="28"/>
        </w:rPr>
      </w:pPr>
    </w:p>
    <w:p w:rsidR="008A10D3" w:rsidRPr="008A10D3" w:rsidRDefault="007F34BB" w:rsidP="008A10D3">
      <w:pPr>
        <w:pStyle w:val="a5"/>
        <w:jc w:val="center"/>
        <w:rPr>
          <w:b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КГ</w:t>
      </w:r>
      <w:r w:rsidR="008A10D3" w:rsidRPr="008A10D3">
        <w:rPr>
          <w:b/>
          <w:bCs/>
          <w:i/>
          <w:iCs/>
          <w:sz w:val="28"/>
          <w:szCs w:val="28"/>
        </w:rPr>
        <w:t>ПК «</w:t>
      </w:r>
      <w:proofErr w:type="gramStart"/>
      <w:r w:rsidR="008A10D3" w:rsidRPr="008A10D3">
        <w:rPr>
          <w:b/>
          <w:bCs/>
          <w:i/>
          <w:iCs/>
          <w:sz w:val="28"/>
          <w:szCs w:val="28"/>
        </w:rPr>
        <w:t>Ясли-сад</w:t>
      </w:r>
      <w:proofErr w:type="gramEnd"/>
      <w:r w:rsidR="008A10D3" w:rsidRPr="008A10D3">
        <w:rPr>
          <w:b/>
          <w:bCs/>
          <w:i/>
          <w:iCs/>
          <w:sz w:val="28"/>
          <w:szCs w:val="28"/>
        </w:rPr>
        <w:t xml:space="preserve"> №11</w:t>
      </w:r>
      <w:r>
        <w:rPr>
          <w:b/>
          <w:bCs/>
          <w:i/>
          <w:iCs/>
          <w:sz w:val="28"/>
          <w:szCs w:val="28"/>
        </w:rPr>
        <w:t xml:space="preserve">»ГУ «Аппарат </w:t>
      </w:r>
      <w:proofErr w:type="spellStart"/>
      <w:r>
        <w:rPr>
          <w:b/>
          <w:bCs/>
          <w:i/>
          <w:iCs/>
          <w:sz w:val="28"/>
          <w:szCs w:val="28"/>
        </w:rPr>
        <w:t>акима</w:t>
      </w:r>
      <w:proofErr w:type="spellEnd"/>
      <w:r>
        <w:rPr>
          <w:b/>
          <w:bCs/>
          <w:i/>
          <w:iCs/>
          <w:sz w:val="28"/>
          <w:szCs w:val="28"/>
        </w:rPr>
        <w:t xml:space="preserve"> поселка </w:t>
      </w:r>
      <w:proofErr w:type="spellStart"/>
      <w:r>
        <w:rPr>
          <w:b/>
          <w:bCs/>
          <w:i/>
          <w:iCs/>
          <w:sz w:val="28"/>
          <w:szCs w:val="28"/>
        </w:rPr>
        <w:t>Качар</w:t>
      </w:r>
      <w:proofErr w:type="spellEnd"/>
      <w:r w:rsidR="008A10D3" w:rsidRPr="008A10D3">
        <w:rPr>
          <w:b/>
          <w:bCs/>
          <w:i/>
          <w:iCs/>
          <w:sz w:val="28"/>
          <w:szCs w:val="28"/>
        </w:rPr>
        <w:t>»</w:t>
      </w:r>
    </w:p>
    <w:p w:rsidR="008A10D3" w:rsidRPr="008A10D3" w:rsidRDefault="008A10D3" w:rsidP="008A10D3">
      <w:pPr>
        <w:pStyle w:val="a5"/>
        <w:jc w:val="center"/>
        <w:rPr>
          <w:b/>
          <w:sz w:val="28"/>
          <w:szCs w:val="28"/>
        </w:rPr>
      </w:pPr>
      <w:proofErr w:type="spellStart"/>
      <w:r>
        <w:rPr>
          <w:b/>
          <w:bCs/>
          <w:i/>
          <w:iCs/>
          <w:sz w:val="28"/>
          <w:szCs w:val="28"/>
        </w:rPr>
        <w:t>Костанайско</w:t>
      </w:r>
      <w:r w:rsidR="007F34BB">
        <w:rPr>
          <w:b/>
          <w:bCs/>
          <w:i/>
          <w:iCs/>
          <w:sz w:val="28"/>
          <w:szCs w:val="28"/>
        </w:rPr>
        <w:t>й</w:t>
      </w:r>
      <w:proofErr w:type="spellEnd"/>
      <w:r w:rsidR="007F34BB">
        <w:rPr>
          <w:b/>
          <w:bCs/>
          <w:i/>
          <w:iCs/>
          <w:sz w:val="28"/>
          <w:szCs w:val="28"/>
        </w:rPr>
        <w:t xml:space="preserve"> области</w:t>
      </w:r>
    </w:p>
    <w:p w:rsidR="008A10D3" w:rsidRPr="008A10D3" w:rsidRDefault="007F34BB" w:rsidP="008A10D3">
      <w:pPr>
        <w:pStyle w:val="a5"/>
        <w:jc w:val="center"/>
        <w:rPr>
          <w:b/>
          <w:sz w:val="28"/>
          <w:szCs w:val="28"/>
        </w:rPr>
      </w:pPr>
      <w:r w:rsidRPr="008A10D3">
        <w:rPr>
          <w:b/>
          <w:bCs/>
          <w:i/>
          <w:iCs/>
          <w:sz w:val="28"/>
          <w:szCs w:val="28"/>
        </w:rPr>
        <w:t xml:space="preserve"> </w:t>
      </w:r>
      <w:r w:rsidR="008A10D3" w:rsidRPr="008A10D3">
        <w:rPr>
          <w:b/>
          <w:bCs/>
          <w:i/>
          <w:iCs/>
          <w:sz w:val="28"/>
          <w:szCs w:val="28"/>
        </w:rPr>
        <w:t>«Казахские игры на детской площадке</w:t>
      </w:r>
      <w:r w:rsidR="008A10D3">
        <w:rPr>
          <w:b/>
          <w:bCs/>
          <w:i/>
          <w:iCs/>
          <w:sz w:val="28"/>
          <w:szCs w:val="28"/>
        </w:rPr>
        <w:t>, как элемент развития этнокультурного образования дошкольников</w:t>
      </w:r>
      <w:r w:rsidR="008A10D3" w:rsidRPr="008A10D3">
        <w:rPr>
          <w:b/>
          <w:bCs/>
          <w:i/>
          <w:iCs/>
          <w:sz w:val="28"/>
          <w:szCs w:val="28"/>
        </w:rPr>
        <w:t>»</w:t>
      </w:r>
    </w:p>
    <w:p w:rsidR="008A10D3" w:rsidRDefault="008A10D3" w:rsidP="00687315">
      <w:pPr>
        <w:pStyle w:val="a5"/>
        <w:jc w:val="center"/>
        <w:rPr>
          <w:b/>
          <w:sz w:val="28"/>
          <w:szCs w:val="28"/>
        </w:rPr>
      </w:pPr>
      <w:r w:rsidRPr="008A10D3">
        <w:rPr>
          <w:b/>
          <w:noProof/>
          <w:sz w:val="28"/>
          <w:szCs w:val="28"/>
        </w:rPr>
        <w:drawing>
          <wp:inline distT="0" distB="0" distL="0" distR="0">
            <wp:extent cx="5000660" cy="3976697"/>
            <wp:effectExtent l="19050" t="0" r="9490" b="0"/>
            <wp:docPr id="7" name="Рисунок 2" descr="D:\фото 1 мая 2016г\SAM_8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D:\фото 1 мая 2016г\SAM_8743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60" cy="397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D3" w:rsidRDefault="008A10D3" w:rsidP="00687315">
      <w:pPr>
        <w:pStyle w:val="a5"/>
        <w:jc w:val="center"/>
        <w:rPr>
          <w:b/>
          <w:sz w:val="28"/>
          <w:szCs w:val="28"/>
        </w:rPr>
      </w:pPr>
    </w:p>
    <w:p w:rsidR="008A10D3" w:rsidRDefault="008A10D3" w:rsidP="00687315">
      <w:pPr>
        <w:pStyle w:val="a5"/>
        <w:jc w:val="center"/>
        <w:rPr>
          <w:b/>
          <w:sz w:val="28"/>
          <w:szCs w:val="28"/>
        </w:rPr>
      </w:pPr>
    </w:p>
    <w:p w:rsidR="008A10D3" w:rsidRDefault="007F34BB" w:rsidP="00687315">
      <w:pPr>
        <w:pStyle w:val="a5"/>
        <w:jc w:val="center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воспитатель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Павлюченко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Н.Г</w:t>
      </w:r>
    </w:p>
    <w:p w:rsidR="008A10D3" w:rsidRDefault="008A10D3" w:rsidP="00687315">
      <w:pPr>
        <w:pStyle w:val="a5"/>
        <w:jc w:val="center"/>
        <w:rPr>
          <w:b/>
          <w:sz w:val="28"/>
          <w:szCs w:val="28"/>
        </w:rPr>
      </w:pPr>
    </w:p>
    <w:p w:rsidR="008A10D3" w:rsidRDefault="008A10D3" w:rsidP="008A10D3">
      <w:pPr>
        <w:pStyle w:val="a5"/>
        <w:rPr>
          <w:b/>
          <w:sz w:val="28"/>
          <w:szCs w:val="28"/>
        </w:rPr>
      </w:pPr>
      <w:r w:rsidRPr="008A10D3">
        <w:rPr>
          <w:b/>
          <w:noProof/>
          <w:sz w:val="28"/>
          <w:szCs w:val="28"/>
        </w:rPr>
        <w:drawing>
          <wp:inline distT="0" distB="0" distL="0" distR="0">
            <wp:extent cx="1344149" cy="733172"/>
            <wp:effectExtent l="38100" t="19050" r="141751" b="257428"/>
            <wp:docPr id="9" name="Рисунок 3" descr="C:\Users\Альбина\Pictures\Хроники независимости\1346696551_uzor-kazaxskij-p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 descr="C:\Users\Альбина\Pictures\Хроники независимости\1346696551_uzor-kazaxskij-p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 l="20790" t="6197" r="16841" b="3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49" cy="733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A10D3">
        <w:rPr>
          <w:b/>
          <w:noProof/>
          <w:sz w:val="28"/>
          <w:szCs w:val="28"/>
        </w:rPr>
        <w:drawing>
          <wp:inline distT="0" distB="0" distL="0" distR="0">
            <wp:extent cx="1344149" cy="733172"/>
            <wp:effectExtent l="38100" t="19050" r="141751" b="257428"/>
            <wp:docPr id="10" name="Рисунок 3" descr="C:\Users\Альбина\Pictures\Хроники независимости\1346696551_uzor-kazaxskij-p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 descr="C:\Users\Альбина\Pictures\Хроники независимости\1346696551_uzor-kazaxskij-p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 l="20790" t="6197" r="16841" b="3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49" cy="733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A10D3">
        <w:rPr>
          <w:b/>
          <w:noProof/>
          <w:sz w:val="28"/>
          <w:szCs w:val="28"/>
        </w:rPr>
        <w:drawing>
          <wp:inline distT="0" distB="0" distL="0" distR="0">
            <wp:extent cx="1344149" cy="733172"/>
            <wp:effectExtent l="38100" t="19050" r="141751" b="257428"/>
            <wp:docPr id="16" name="Рисунок 3" descr="C:\Users\Альбина\Pictures\Хроники независимости\1346696551_uzor-kazaxskij-p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 descr="C:\Users\Альбина\Pictures\Хроники независимости\1346696551_uzor-kazaxskij-p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 l="20790" t="6197" r="16841" b="3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49" cy="733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A10D3">
        <w:rPr>
          <w:b/>
          <w:noProof/>
          <w:sz w:val="28"/>
          <w:szCs w:val="28"/>
        </w:rPr>
        <w:drawing>
          <wp:inline distT="0" distB="0" distL="0" distR="0">
            <wp:extent cx="1344149" cy="733172"/>
            <wp:effectExtent l="38100" t="19050" r="141751" b="257428"/>
            <wp:docPr id="15" name="Рисунок 3" descr="C:\Users\Альбина\Pictures\Хроники независимости\1346696551_uzor-kazaxskij-p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 descr="C:\Users\Альбина\Pictures\Хроники независимости\1346696551_uzor-kazaxskij-p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 l="20790" t="6197" r="16841" b="3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49" cy="733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7315" w:rsidRPr="008A10D3" w:rsidRDefault="00687315" w:rsidP="00687315">
      <w:pPr>
        <w:pStyle w:val="a5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Проект </w:t>
      </w:r>
      <w:r w:rsidRPr="008A10D3">
        <w:rPr>
          <w:b/>
          <w:i/>
          <w:sz w:val="28"/>
          <w:szCs w:val="28"/>
        </w:rPr>
        <w:t>«Казахские игры на детской площадке</w:t>
      </w:r>
      <w:r w:rsidR="008A10D3" w:rsidRPr="008A10D3">
        <w:rPr>
          <w:b/>
          <w:i/>
          <w:sz w:val="28"/>
          <w:szCs w:val="28"/>
        </w:rPr>
        <w:t>,</w:t>
      </w:r>
      <w:r w:rsidR="008A10D3" w:rsidRPr="008A10D3">
        <w:rPr>
          <w:b/>
          <w:bCs/>
          <w:i/>
          <w:iCs/>
          <w:sz w:val="28"/>
          <w:szCs w:val="28"/>
        </w:rPr>
        <w:t xml:space="preserve"> как элемент развития этнокультурного образования дошкольников</w:t>
      </w:r>
      <w:r w:rsidR="004B507E">
        <w:rPr>
          <w:b/>
          <w:bCs/>
          <w:i/>
          <w:iCs/>
          <w:sz w:val="28"/>
          <w:szCs w:val="28"/>
        </w:rPr>
        <w:t xml:space="preserve"> через инновационные технологии</w:t>
      </w:r>
      <w:r w:rsidRPr="008A10D3">
        <w:rPr>
          <w:b/>
          <w:i/>
          <w:sz w:val="28"/>
          <w:szCs w:val="28"/>
        </w:rPr>
        <w:t>».</w:t>
      </w:r>
    </w:p>
    <w:p w:rsidR="00687315" w:rsidRDefault="00687315" w:rsidP="00687315">
      <w:pPr>
        <w:pStyle w:val="a5"/>
        <w:rPr>
          <w:color w:val="000000"/>
          <w:sz w:val="28"/>
          <w:szCs w:val="28"/>
          <w:shd w:val="clear" w:color="auto" w:fill="FFFFFF"/>
        </w:rPr>
      </w:pPr>
      <w:r w:rsidRPr="00F16B53">
        <w:rPr>
          <w:b/>
          <w:bCs/>
          <w:color w:val="000000"/>
          <w:sz w:val="28"/>
          <w:szCs w:val="28"/>
        </w:rPr>
        <w:t>Вид проекта</w:t>
      </w:r>
      <w:r w:rsidRPr="00BB63B9">
        <w:rPr>
          <w:color w:val="000000"/>
          <w:sz w:val="28"/>
          <w:szCs w:val="28"/>
          <w:shd w:val="clear" w:color="auto" w:fill="FFFFFF"/>
        </w:rPr>
        <w:t>: коммуникативно-творческий.</w:t>
      </w:r>
      <w:r w:rsidRPr="00BB63B9">
        <w:rPr>
          <w:color w:val="000000"/>
          <w:sz w:val="28"/>
          <w:szCs w:val="28"/>
        </w:rPr>
        <w:br/>
      </w:r>
      <w:r w:rsidRPr="00F16B53">
        <w:rPr>
          <w:b/>
          <w:bCs/>
          <w:color w:val="000000"/>
          <w:sz w:val="28"/>
          <w:szCs w:val="28"/>
        </w:rPr>
        <w:t>Реализация проекта:</w:t>
      </w:r>
      <w:r w:rsidRPr="00F16B53">
        <w:rPr>
          <w:color w:val="000000"/>
          <w:sz w:val="28"/>
          <w:szCs w:val="28"/>
        </w:rPr>
        <w:t> </w:t>
      </w:r>
      <w:r w:rsidR="00F6220D">
        <w:rPr>
          <w:color w:val="000000"/>
          <w:sz w:val="28"/>
          <w:szCs w:val="28"/>
          <w:shd w:val="clear" w:color="auto" w:fill="FFFFFF"/>
        </w:rPr>
        <w:t>2020-2021</w:t>
      </w:r>
      <w:r w:rsidRPr="00BB63B9">
        <w:rPr>
          <w:color w:val="000000"/>
          <w:sz w:val="28"/>
          <w:szCs w:val="28"/>
          <w:shd w:val="clear" w:color="auto" w:fill="FFFFFF"/>
        </w:rPr>
        <w:t xml:space="preserve"> год.</w:t>
      </w:r>
      <w:r w:rsidRPr="00BB63B9">
        <w:rPr>
          <w:color w:val="000000"/>
          <w:sz w:val="28"/>
          <w:szCs w:val="28"/>
        </w:rPr>
        <w:br/>
      </w:r>
      <w:r w:rsidRPr="00F16B53">
        <w:rPr>
          <w:b/>
          <w:bCs/>
          <w:color w:val="000000"/>
          <w:sz w:val="28"/>
          <w:szCs w:val="28"/>
        </w:rPr>
        <w:t>Участники</w:t>
      </w:r>
      <w:r w:rsidRPr="00BB63B9">
        <w:rPr>
          <w:color w:val="000000"/>
          <w:sz w:val="28"/>
          <w:szCs w:val="28"/>
          <w:shd w:val="clear" w:color="auto" w:fill="FFFFFF"/>
        </w:rPr>
        <w:t>:</w:t>
      </w:r>
      <w:r w:rsidR="00F6220D">
        <w:rPr>
          <w:color w:val="000000"/>
          <w:sz w:val="28"/>
          <w:szCs w:val="28"/>
          <w:shd w:val="clear" w:color="auto" w:fill="FFFFFF"/>
        </w:rPr>
        <w:t xml:space="preserve"> воспитатель </w:t>
      </w:r>
      <w:proofErr w:type="spellStart"/>
      <w:r w:rsidR="00F6220D">
        <w:rPr>
          <w:color w:val="000000"/>
          <w:sz w:val="28"/>
          <w:szCs w:val="28"/>
          <w:shd w:val="clear" w:color="auto" w:fill="FFFFFF"/>
        </w:rPr>
        <w:t>Павлюченко</w:t>
      </w:r>
      <w:proofErr w:type="spellEnd"/>
      <w:r w:rsidR="00F6220D">
        <w:rPr>
          <w:color w:val="000000"/>
          <w:sz w:val="28"/>
          <w:szCs w:val="28"/>
          <w:shd w:val="clear" w:color="auto" w:fill="FFFFFF"/>
        </w:rPr>
        <w:t xml:space="preserve"> Н.Г.</w:t>
      </w:r>
      <w:r w:rsidR="00481F9D">
        <w:rPr>
          <w:color w:val="000000"/>
          <w:sz w:val="28"/>
          <w:szCs w:val="28"/>
          <w:shd w:val="clear" w:color="auto" w:fill="FFFFFF"/>
        </w:rPr>
        <w:t>,</w:t>
      </w:r>
      <w:r w:rsidR="00F6220D">
        <w:rPr>
          <w:color w:val="000000"/>
          <w:sz w:val="28"/>
          <w:szCs w:val="28"/>
          <w:shd w:val="clear" w:color="auto" w:fill="FFFFFF"/>
        </w:rPr>
        <w:t xml:space="preserve"> дети старшей</w:t>
      </w:r>
      <w:r w:rsidRPr="00BB63B9">
        <w:rPr>
          <w:color w:val="000000"/>
          <w:sz w:val="28"/>
          <w:szCs w:val="28"/>
          <w:shd w:val="clear" w:color="auto" w:fill="FFFFFF"/>
        </w:rPr>
        <w:t xml:space="preserve"> группы и их родители.</w:t>
      </w:r>
    </w:p>
    <w:p w:rsidR="00687315" w:rsidRPr="00C7321F" w:rsidRDefault="00687315" w:rsidP="00687315">
      <w:pPr>
        <w:pStyle w:val="a5"/>
        <w:rPr>
          <w:sz w:val="28"/>
          <w:szCs w:val="28"/>
        </w:rPr>
      </w:pPr>
      <w:r w:rsidRPr="00BB63B9">
        <w:rPr>
          <w:color w:val="000000"/>
          <w:sz w:val="28"/>
          <w:szCs w:val="28"/>
        </w:rPr>
        <w:br/>
      </w:r>
      <w:r w:rsidRPr="00F16B53">
        <w:rPr>
          <w:b/>
          <w:sz w:val="28"/>
          <w:szCs w:val="28"/>
        </w:rPr>
        <w:t>Актуальность.</w:t>
      </w:r>
      <w:r w:rsidR="00F6220D">
        <w:rPr>
          <w:b/>
          <w:sz w:val="28"/>
          <w:szCs w:val="28"/>
        </w:rPr>
        <w:t xml:space="preserve"> </w:t>
      </w:r>
      <w:r w:rsidRPr="00C7321F">
        <w:rPr>
          <w:sz w:val="28"/>
          <w:szCs w:val="28"/>
        </w:rPr>
        <w:t>Развитие этнокультурного образования подрастающего поколения обусловливается социально</w:t>
      </w:r>
      <w:r w:rsidR="00F6220D">
        <w:rPr>
          <w:sz w:val="28"/>
          <w:szCs w:val="28"/>
        </w:rPr>
        <w:t>-</w:t>
      </w:r>
      <w:r w:rsidRPr="00C7321F">
        <w:rPr>
          <w:sz w:val="28"/>
          <w:szCs w:val="28"/>
        </w:rPr>
        <w:softHyphen/>
        <w:t>политическими и духовными переменами в нашем обществе, вызывающими интерес к народным традициям, играм и культуре. Воспитание гражданина и патриота, знающего и любящего свою Роди</w:t>
      </w:r>
      <w:r w:rsidRPr="00C7321F">
        <w:rPr>
          <w:sz w:val="28"/>
          <w:szCs w:val="28"/>
        </w:rPr>
        <w:softHyphen/>
        <w:t>ну, — актуальная задача современного казахстанского общества, и она не может быть успешно ре</w:t>
      </w:r>
      <w:r w:rsidRPr="00C7321F">
        <w:rPr>
          <w:sz w:val="28"/>
          <w:szCs w:val="28"/>
        </w:rPr>
        <w:softHyphen/>
        <w:t>шена без глубокого познания духовного богатства своего народа, освоения культуры других народов.</w:t>
      </w:r>
    </w:p>
    <w:p w:rsidR="00687315" w:rsidRPr="00C7321F" w:rsidRDefault="00687315" w:rsidP="00724442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  <w:r w:rsidRPr="00724442">
        <w:rPr>
          <w:b/>
          <w:sz w:val="28"/>
          <w:szCs w:val="28"/>
        </w:rPr>
        <w:t>Главной целью</w:t>
      </w:r>
      <w:r w:rsidRPr="00C7321F">
        <w:rPr>
          <w:sz w:val="28"/>
          <w:szCs w:val="28"/>
        </w:rPr>
        <w:t xml:space="preserve"> воспитания и обучения подрастающего поколения на общенациональном уровне является развитие личности ребенка, владеющего ключевыми компетенциями, личностной культурой на основе общечеловеческих национальных ценностей</w:t>
      </w:r>
      <w:r w:rsidR="005F1D50">
        <w:rPr>
          <w:sz w:val="28"/>
          <w:szCs w:val="28"/>
        </w:rPr>
        <w:t xml:space="preserve"> через инновационные технологии</w:t>
      </w:r>
      <w:r w:rsidRPr="00C7321F">
        <w:rPr>
          <w:sz w:val="28"/>
          <w:szCs w:val="28"/>
        </w:rPr>
        <w:t>. Это вызывает закономерную необходимость обновления содержания образования на основе системы народных нравственно-духовных ценностей и идеалов</w:t>
      </w:r>
      <w:proofErr w:type="gramStart"/>
      <w:r w:rsidR="005F1D50">
        <w:t xml:space="preserve"> ,</w:t>
      </w:r>
      <w:proofErr w:type="gramEnd"/>
      <w:r w:rsidR="005F1D50" w:rsidRPr="005F1D50">
        <w:rPr>
          <w:sz w:val="28"/>
          <w:szCs w:val="28"/>
        </w:rPr>
        <w:t>ведь,</w:t>
      </w:r>
      <w:r w:rsidR="005F1D50">
        <w:rPr>
          <w:sz w:val="28"/>
          <w:szCs w:val="28"/>
        </w:rPr>
        <w:t xml:space="preserve"> </w:t>
      </w:r>
      <w:r w:rsidR="005F1D50" w:rsidRPr="005F1D50">
        <w:rPr>
          <w:sz w:val="28"/>
          <w:szCs w:val="28"/>
        </w:rPr>
        <w:t>о</w:t>
      </w:r>
      <w:r w:rsidRPr="005F1D50">
        <w:rPr>
          <w:sz w:val="28"/>
          <w:szCs w:val="28"/>
        </w:rPr>
        <w:t>дним</w:t>
      </w:r>
      <w:r w:rsidRPr="00C7321F">
        <w:rPr>
          <w:sz w:val="28"/>
          <w:szCs w:val="28"/>
        </w:rPr>
        <w:t xml:space="preserve"> из важнейших элементов культуры казахского народа являются национальные игры, как историческое наследие, закрепленное вековым опытом и жизнью многих людей.</w:t>
      </w:r>
    </w:p>
    <w:p w:rsidR="00687315" w:rsidRPr="00C7321F" w:rsidRDefault="00687315" w:rsidP="00687315">
      <w:pPr>
        <w:pStyle w:val="a5"/>
        <w:rPr>
          <w:sz w:val="28"/>
          <w:szCs w:val="28"/>
        </w:rPr>
      </w:pPr>
      <w:r w:rsidRPr="00C7321F">
        <w:rPr>
          <w:sz w:val="28"/>
          <w:szCs w:val="28"/>
        </w:rPr>
        <w:t xml:space="preserve">По словам </w:t>
      </w:r>
      <w:proofErr w:type="spellStart"/>
      <w:r w:rsidRPr="00C7321F">
        <w:rPr>
          <w:sz w:val="28"/>
          <w:szCs w:val="28"/>
        </w:rPr>
        <w:t>М.Ауэзова</w:t>
      </w:r>
      <w:proofErr w:type="spellEnd"/>
      <w:r w:rsidRPr="00C7321F">
        <w:rPr>
          <w:sz w:val="28"/>
          <w:szCs w:val="28"/>
        </w:rPr>
        <w:t>, за долгие века истории казахского народа существовало множество забав</w:t>
      </w:r>
      <w:r w:rsidRPr="00C7321F">
        <w:rPr>
          <w:sz w:val="28"/>
          <w:szCs w:val="28"/>
        </w:rPr>
        <w:softHyphen/>
        <w:t>ных, развлекательных игр. Игра не только увеселительное занятие, но и наслаждение для детей [3].</w:t>
      </w:r>
    </w:p>
    <w:p w:rsidR="00687315" w:rsidRPr="00C7321F" w:rsidRDefault="00687315" w:rsidP="00687315">
      <w:pPr>
        <w:pStyle w:val="a5"/>
        <w:rPr>
          <w:sz w:val="28"/>
          <w:szCs w:val="28"/>
        </w:rPr>
      </w:pPr>
      <w:r w:rsidRPr="00C7321F">
        <w:rPr>
          <w:sz w:val="28"/>
          <w:szCs w:val="28"/>
        </w:rPr>
        <w:t>Сейчас, когда наша республика стала независимой, неуклонно возрождается древняя культура, развиваются национальные традиции в искусстве и литературе, включающие богатейшее наследие, куда входят и казахские национальные игры.</w:t>
      </w:r>
    </w:p>
    <w:p w:rsidR="00687315" w:rsidRPr="00C7321F" w:rsidRDefault="00687315" w:rsidP="00687315">
      <w:pPr>
        <w:pStyle w:val="a5"/>
        <w:rPr>
          <w:sz w:val="28"/>
          <w:szCs w:val="28"/>
        </w:rPr>
      </w:pPr>
      <w:r w:rsidRPr="00C7321F">
        <w:rPr>
          <w:sz w:val="28"/>
          <w:szCs w:val="28"/>
        </w:rPr>
        <w:t>Характерной чертой </w:t>
      </w:r>
      <w:r w:rsidRPr="00C7321F">
        <w:rPr>
          <w:bCs/>
          <w:sz w:val="28"/>
          <w:szCs w:val="28"/>
        </w:rPr>
        <w:t>казахских национальных игр</w:t>
      </w:r>
      <w:r w:rsidRPr="00C7321F">
        <w:rPr>
          <w:sz w:val="28"/>
          <w:szCs w:val="28"/>
        </w:rPr>
        <w:t> является присутствие возможностей для раз</w:t>
      </w:r>
      <w:r w:rsidRPr="00C7321F">
        <w:rPr>
          <w:sz w:val="28"/>
          <w:szCs w:val="28"/>
        </w:rPr>
        <w:softHyphen/>
        <w:t>вития у детей сообразительности, быстроты мышления, обогащения воображения и творческого са</w:t>
      </w:r>
      <w:r w:rsidRPr="00C7321F">
        <w:rPr>
          <w:sz w:val="28"/>
          <w:szCs w:val="28"/>
        </w:rPr>
        <w:softHyphen/>
        <w:t>мовыражения ребенка.</w:t>
      </w:r>
    </w:p>
    <w:p w:rsidR="00687315" w:rsidRPr="00C7321F" w:rsidRDefault="00687315" w:rsidP="00687315">
      <w:pPr>
        <w:pStyle w:val="a5"/>
        <w:rPr>
          <w:sz w:val="28"/>
          <w:szCs w:val="28"/>
        </w:rPr>
      </w:pPr>
      <w:r w:rsidRPr="00C7321F">
        <w:rPr>
          <w:sz w:val="28"/>
          <w:szCs w:val="28"/>
        </w:rPr>
        <w:t>То, что проявлялось во время игровой деятельности, непосредственно отражало природные за</w:t>
      </w:r>
      <w:r w:rsidRPr="00C7321F">
        <w:rPr>
          <w:sz w:val="28"/>
          <w:szCs w:val="28"/>
        </w:rPr>
        <w:softHyphen/>
        <w:t>датки, способности детей. Игры могли дать представление о том, каким ребенок может стать в буду</w:t>
      </w:r>
      <w:r w:rsidRPr="00C7321F">
        <w:rPr>
          <w:sz w:val="28"/>
          <w:szCs w:val="28"/>
        </w:rPr>
        <w:softHyphen/>
        <w:t>щем. Это было своеобразным ориентиром, помогающим делать определенные прогнозы в отношении способностей каждого и соответственно направлять воспитание ребенка в нужное русло, развивать природные задатки, а также нераскрытые способности. По поведению в игре можно было определить будущих умных правителей, мудрых бойцов, бесстрашных батыров [4].</w:t>
      </w:r>
    </w:p>
    <w:p w:rsidR="00687315" w:rsidRPr="00F16B53" w:rsidRDefault="00687315" w:rsidP="00687315">
      <w:pPr>
        <w:pStyle w:val="a5"/>
        <w:rPr>
          <w:sz w:val="28"/>
          <w:szCs w:val="28"/>
        </w:rPr>
      </w:pPr>
      <w:r w:rsidRPr="00C7321F">
        <w:rPr>
          <w:bCs/>
          <w:sz w:val="28"/>
          <w:szCs w:val="28"/>
        </w:rPr>
        <w:lastRenderedPageBreak/>
        <w:t>Казахскую национальную игру</w:t>
      </w:r>
      <w:r w:rsidRPr="00C7321F">
        <w:rPr>
          <w:sz w:val="28"/>
          <w:szCs w:val="28"/>
        </w:rPr>
        <w:t xml:space="preserve"> можно рассматривать как средство умственного развития детей младшего </w:t>
      </w:r>
      <w:r w:rsidR="00091BCA">
        <w:rPr>
          <w:sz w:val="28"/>
          <w:szCs w:val="28"/>
        </w:rPr>
        <w:t>до</w:t>
      </w:r>
      <w:r w:rsidRPr="00C7321F">
        <w:rPr>
          <w:sz w:val="28"/>
          <w:szCs w:val="28"/>
        </w:rPr>
        <w:t>школьного возраста. В содержании национальных игр казахского народа заключен позна</w:t>
      </w:r>
      <w:r w:rsidRPr="00C7321F">
        <w:rPr>
          <w:sz w:val="28"/>
          <w:szCs w:val="28"/>
        </w:rPr>
        <w:softHyphen/>
        <w:t>вательный материал, в достаточной степени расширяющий кругозор ребенка, уточняющий его пред</w:t>
      </w:r>
      <w:r w:rsidRPr="00C7321F">
        <w:rPr>
          <w:sz w:val="28"/>
          <w:szCs w:val="28"/>
        </w:rPr>
        <w:softHyphen/>
        <w:t>ставления о мире, стране, родном народе.</w:t>
      </w:r>
    </w:p>
    <w:p w:rsidR="00687315" w:rsidRDefault="0068731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000000"/>
          <w:sz w:val="28"/>
          <w:szCs w:val="28"/>
          <w:shd w:val="clear" w:color="auto" w:fill="FFFFFF"/>
        </w:rPr>
      </w:pPr>
      <w:r w:rsidRPr="00F16B5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Цели и задачи проекта:</w:t>
      </w:r>
      <w:r w:rsidRPr="00F16B53">
        <w:rPr>
          <w:color w:val="000000"/>
          <w:sz w:val="28"/>
          <w:szCs w:val="28"/>
        </w:rPr>
        <w:br/>
      </w:r>
      <w:r w:rsidRPr="00F16B53">
        <w:rPr>
          <w:color w:val="000000"/>
          <w:sz w:val="28"/>
          <w:szCs w:val="28"/>
          <w:shd w:val="clear" w:color="auto" w:fill="FFFFFF"/>
        </w:rPr>
        <w:t xml:space="preserve">Включить детей и их родителей в творческий процесс, сделать их участниками </w:t>
      </w:r>
      <w:proofErr w:type="gramStart"/>
      <w:r w:rsidRPr="00F16B53">
        <w:rPr>
          <w:color w:val="000000"/>
          <w:sz w:val="28"/>
          <w:szCs w:val="28"/>
          <w:shd w:val="clear" w:color="auto" w:fill="FFFFFF"/>
        </w:rPr>
        <w:t>совместного</w:t>
      </w:r>
      <w:proofErr w:type="gramEnd"/>
      <w:r w:rsidRPr="00F16B5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B53">
        <w:rPr>
          <w:color w:val="000000"/>
          <w:sz w:val="28"/>
          <w:szCs w:val="28"/>
          <w:shd w:val="clear" w:color="auto" w:fill="FFFFFF"/>
        </w:rPr>
        <w:t>арт-проекта</w:t>
      </w:r>
      <w:proofErr w:type="spellEnd"/>
      <w:r w:rsidRPr="00F16B53">
        <w:rPr>
          <w:color w:val="000000"/>
          <w:sz w:val="28"/>
          <w:szCs w:val="28"/>
          <w:shd w:val="clear" w:color="auto" w:fill="FFFFFF"/>
        </w:rPr>
        <w:t>. Результатом деятельности в рамках проекта проведение национальной казахской игры  с воспитанниками детского сада и их родственниками.</w:t>
      </w:r>
      <w:r w:rsidRPr="00F16B53">
        <w:rPr>
          <w:color w:val="000000"/>
          <w:sz w:val="28"/>
          <w:szCs w:val="28"/>
        </w:rPr>
        <w:br/>
      </w:r>
      <w:r w:rsidRPr="00F16B53">
        <w:rPr>
          <w:color w:val="000000"/>
          <w:sz w:val="28"/>
          <w:szCs w:val="28"/>
          <w:shd w:val="clear" w:color="auto" w:fill="FFFFFF"/>
        </w:rPr>
        <w:t>Создать наиболее комфортную обстановку в коллективе воспитанников, установить тесный контакт и взаимопонимание с родителями и детьми, между воспитанниками и воспитателями, между семьёй и дошкольным учреждением.</w:t>
      </w:r>
      <w:r w:rsidRPr="00F16B53">
        <w:rPr>
          <w:color w:val="000000"/>
          <w:sz w:val="28"/>
          <w:szCs w:val="28"/>
        </w:rPr>
        <w:br/>
      </w:r>
      <w:r w:rsidRPr="00F16B53">
        <w:rPr>
          <w:color w:val="000000"/>
          <w:sz w:val="28"/>
          <w:szCs w:val="28"/>
          <w:shd w:val="clear" w:color="auto" w:fill="FFFFFF"/>
        </w:rPr>
        <w:t>Способствовать объединению детей и взрослых разных этнических групп, представителями различного социального положения.</w:t>
      </w:r>
      <w:r w:rsidRPr="00F16B53">
        <w:rPr>
          <w:color w:val="000000"/>
          <w:sz w:val="28"/>
          <w:szCs w:val="28"/>
        </w:rPr>
        <w:br/>
      </w:r>
      <w:r w:rsidRPr="00F16B53">
        <w:rPr>
          <w:color w:val="000000"/>
          <w:sz w:val="28"/>
          <w:szCs w:val="28"/>
          <w:shd w:val="clear" w:color="auto" w:fill="FFFFFF"/>
        </w:rPr>
        <w:t>Создать необходимые условия для общения и взаимопонимания между участниками проекта.</w:t>
      </w:r>
    </w:p>
    <w:p w:rsidR="00687315" w:rsidRPr="00BB63B9" w:rsidRDefault="00687315" w:rsidP="006873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6B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Разработка проекта.</w:t>
      </w:r>
      <w:r w:rsidRPr="00BB63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B63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Донести до участников проекта данную проблему.</w:t>
      </w:r>
      <w:proofErr w:type="gramStart"/>
      <w:r w:rsidRPr="00BB63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B63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BB63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Подобрать методическую и художественную литературу, материалы по данной теме.</w:t>
      </w:r>
      <w:r w:rsidRPr="00BB63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B63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Подобрать материалы, атрибуты для игровой деятельности.</w:t>
      </w:r>
      <w:r w:rsidRPr="00BB63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B63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Подобрать материал для продуктивной деятельности.</w:t>
      </w:r>
      <w:r w:rsidRPr="00BB63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B63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Составить перспективный план мероприятий.</w:t>
      </w:r>
    </w:p>
    <w:p w:rsidR="00687315" w:rsidRPr="00BB63B9" w:rsidRDefault="008A10D3" w:rsidP="00687315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0070C0"/>
          <w:sz w:val="32"/>
          <w:szCs w:val="32"/>
        </w:rPr>
      </w:pPr>
      <w:r>
        <w:rPr>
          <w:rFonts w:ascii="Trebuchet MS" w:eastAsia="Times New Roman" w:hAnsi="Trebuchet MS" w:cs="Times New Roman"/>
          <w:b/>
          <w:bCs/>
          <w:color w:val="0070C0"/>
          <w:sz w:val="32"/>
          <w:szCs w:val="32"/>
        </w:rPr>
        <w:t xml:space="preserve">                                </w:t>
      </w:r>
      <w:r w:rsidR="00687315" w:rsidRPr="00BB63B9">
        <w:rPr>
          <w:rFonts w:ascii="Trebuchet MS" w:eastAsia="Times New Roman" w:hAnsi="Trebuchet MS" w:cs="Times New Roman"/>
          <w:b/>
          <w:bCs/>
          <w:color w:val="0070C0"/>
          <w:sz w:val="32"/>
          <w:szCs w:val="32"/>
        </w:rPr>
        <w:t>Содержание проекта</w:t>
      </w:r>
    </w:p>
    <w:p w:rsidR="00687315" w:rsidRDefault="0068731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000000"/>
          <w:sz w:val="28"/>
          <w:szCs w:val="28"/>
          <w:shd w:val="clear" w:color="auto" w:fill="FFFFFF"/>
        </w:rPr>
      </w:pPr>
      <w:r w:rsidRPr="00F16B53">
        <w:rPr>
          <w:b/>
          <w:bCs/>
          <w:color w:val="000000"/>
          <w:sz w:val="28"/>
          <w:szCs w:val="28"/>
        </w:rPr>
        <w:t>Подготовительный этап</w:t>
      </w:r>
      <w:r w:rsidRPr="00F16B53">
        <w:rPr>
          <w:color w:val="000000"/>
          <w:sz w:val="28"/>
          <w:szCs w:val="28"/>
        </w:rPr>
        <w:br/>
      </w:r>
      <w:r w:rsidRPr="00F16B53">
        <w:rPr>
          <w:color w:val="000000"/>
          <w:sz w:val="28"/>
          <w:szCs w:val="28"/>
          <w:shd w:val="clear" w:color="auto" w:fill="FFFFFF"/>
        </w:rPr>
        <w:t>Цикл творческих заданий</w:t>
      </w:r>
      <w:r w:rsidRPr="00F16B53">
        <w:rPr>
          <w:color w:val="000000"/>
          <w:sz w:val="28"/>
          <w:szCs w:val="28"/>
        </w:rPr>
        <w:br/>
      </w:r>
      <w:r w:rsidRPr="00F16B53">
        <w:rPr>
          <w:color w:val="000000"/>
          <w:sz w:val="28"/>
          <w:szCs w:val="28"/>
          <w:shd w:val="clear" w:color="auto" w:fill="FFFFFF"/>
        </w:rPr>
        <w:t>Цель: дать ребенку возможность участвовать вместе с родителями в реализации творческих задумок, показать родителям значимость совместной деятельности с ребенком в изготовлении поделки.</w:t>
      </w:r>
      <w:r w:rsidRPr="00F16B53">
        <w:rPr>
          <w:color w:val="000000"/>
          <w:sz w:val="28"/>
          <w:szCs w:val="28"/>
        </w:rPr>
        <w:br/>
      </w:r>
      <w:r w:rsidRPr="00F16B53">
        <w:rPr>
          <w:color w:val="000000"/>
          <w:sz w:val="28"/>
          <w:szCs w:val="28"/>
          <w:shd w:val="clear" w:color="auto" w:fill="FFFFFF"/>
        </w:rPr>
        <w:t>Предоставить возможность проявить свою индивидуальность, творческие способности, выдвигать нестандартные идеи и реализовывать их.</w:t>
      </w:r>
    </w:p>
    <w:p w:rsidR="00145233" w:rsidRDefault="00687315" w:rsidP="00145233">
      <w:pPr>
        <w:pStyle w:val="a5"/>
        <w:rPr>
          <w:color w:val="000000"/>
          <w:sz w:val="28"/>
          <w:szCs w:val="28"/>
          <w:shd w:val="clear" w:color="auto" w:fill="FFFFFF"/>
        </w:rPr>
      </w:pPr>
      <w:r w:rsidRPr="00F16B5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Результат:</w:t>
      </w:r>
      <w:r w:rsidRPr="00F16B5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При проведении </w:t>
      </w:r>
      <w:r w:rsidR="00145233">
        <w:rPr>
          <w:color w:val="000000"/>
          <w:sz w:val="28"/>
          <w:szCs w:val="28"/>
          <w:shd w:val="clear" w:color="auto" w:fill="FFFFFF"/>
        </w:rPr>
        <w:t xml:space="preserve">национальных </w:t>
      </w:r>
      <w:r>
        <w:rPr>
          <w:color w:val="000000"/>
          <w:sz w:val="28"/>
          <w:szCs w:val="28"/>
          <w:shd w:val="clear" w:color="auto" w:fill="FFFFFF"/>
        </w:rPr>
        <w:t>игр</w:t>
      </w:r>
      <w:r w:rsidR="00145233">
        <w:rPr>
          <w:color w:val="000000"/>
          <w:sz w:val="28"/>
          <w:szCs w:val="28"/>
          <w:shd w:val="clear" w:color="auto" w:fill="FFFFFF"/>
        </w:rPr>
        <w:t>:</w:t>
      </w:r>
    </w:p>
    <w:p w:rsidR="00145233" w:rsidRDefault="00145233" w:rsidP="00145233">
      <w:pPr>
        <w:pStyle w:val="a5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="00687315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 образование</w:t>
      </w:r>
      <w:r w:rsidRPr="00C732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(этнокультурное) </w:t>
      </w:r>
      <w:r w:rsidRPr="00C7321F">
        <w:rPr>
          <w:sz w:val="28"/>
          <w:szCs w:val="28"/>
        </w:rPr>
        <w:t>подрастающего поколения</w:t>
      </w:r>
      <w:proofErr w:type="gramStart"/>
      <w:r w:rsidRPr="00C7321F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обусловленное</w:t>
      </w:r>
      <w:r w:rsidRPr="00C7321F">
        <w:rPr>
          <w:sz w:val="28"/>
          <w:szCs w:val="28"/>
        </w:rPr>
        <w:t xml:space="preserve"> социально</w:t>
      </w:r>
      <w:r>
        <w:rPr>
          <w:sz w:val="28"/>
          <w:szCs w:val="28"/>
        </w:rPr>
        <w:t>-</w:t>
      </w:r>
      <w:r w:rsidRPr="00C7321F">
        <w:rPr>
          <w:sz w:val="28"/>
          <w:szCs w:val="28"/>
        </w:rPr>
        <w:softHyphen/>
        <w:t>политическими и духовными переменами в нашем обществе, вызывающими интерес к народн</w:t>
      </w:r>
      <w:r>
        <w:rPr>
          <w:sz w:val="28"/>
          <w:szCs w:val="28"/>
        </w:rPr>
        <w:t>ым традициям, играм и культуре;</w:t>
      </w:r>
    </w:p>
    <w:p w:rsidR="00145233" w:rsidRDefault="00145233" w:rsidP="00145233">
      <w:pPr>
        <w:pStyle w:val="a5"/>
        <w:rPr>
          <w:sz w:val="28"/>
          <w:szCs w:val="28"/>
        </w:rPr>
      </w:pPr>
      <w:r>
        <w:rPr>
          <w:sz w:val="28"/>
          <w:szCs w:val="28"/>
        </w:rPr>
        <w:t>-развивается познание</w:t>
      </w:r>
      <w:r w:rsidRPr="00C7321F">
        <w:rPr>
          <w:sz w:val="28"/>
          <w:szCs w:val="28"/>
        </w:rPr>
        <w:t xml:space="preserve"> духовного богатства своего народа, о</w:t>
      </w:r>
      <w:r>
        <w:rPr>
          <w:sz w:val="28"/>
          <w:szCs w:val="28"/>
        </w:rPr>
        <w:t>своения культуры других народов; коммуникативные навыки дошкольника;</w:t>
      </w:r>
    </w:p>
    <w:p w:rsidR="00145233" w:rsidRDefault="00145233" w:rsidP="00145233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-формируется становление </w:t>
      </w:r>
      <w:r w:rsidRPr="00C7321F">
        <w:rPr>
          <w:sz w:val="28"/>
          <w:szCs w:val="28"/>
        </w:rPr>
        <w:t>гражданина и патриота, знающ</w:t>
      </w:r>
      <w:r>
        <w:rPr>
          <w:sz w:val="28"/>
          <w:szCs w:val="28"/>
        </w:rPr>
        <w:t>его и любящего свою Роди</w:t>
      </w:r>
      <w:r>
        <w:rPr>
          <w:sz w:val="28"/>
          <w:szCs w:val="28"/>
        </w:rPr>
        <w:softHyphen/>
        <w:t>ну;</w:t>
      </w:r>
      <w:r w:rsidRPr="00145233">
        <w:rPr>
          <w:color w:val="000000"/>
          <w:sz w:val="28"/>
          <w:szCs w:val="28"/>
          <w:shd w:val="clear" w:color="auto" w:fill="FFFFFF"/>
        </w:rPr>
        <w:t xml:space="preserve"> </w:t>
      </w:r>
      <w:r w:rsidRPr="00F16B53">
        <w:rPr>
          <w:color w:val="000000"/>
          <w:sz w:val="28"/>
          <w:szCs w:val="28"/>
          <w:shd w:val="clear" w:color="auto" w:fill="FFFFFF"/>
        </w:rPr>
        <w:t xml:space="preserve">выстраиваются </w:t>
      </w:r>
      <w:r>
        <w:rPr>
          <w:color w:val="000000"/>
          <w:sz w:val="28"/>
          <w:szCs w:val="28"/>
          <w:shd w:val="clear" w:color="auto" w:fill="FFFFFF"/>
        </w:rPr>
        <w:t>позитивные партнерские отношения</w:t>
      </w:r>
      <w:r w:rsidRPr="00F16B53">
        <w:rPr>
          <w:color w:val="000000"/>
          <w:sz w:val="28"/>
          <w:szCs w:val="28"/>
          <w:shd w:val="clear" w:color="auto" w:fill="FFFFFF"/>
        </w:rPr>
        <w:t xml:space="preserve"> между воспитателями, детьми и родителями</w:t>
      </w:r>
      <w:r>
        <w:rPr>
          <w:color w:val="333333"/>
          <w:sz w:val="28"/>
          <w:szCs w:val="28"/>
        </w:rPr>
        <w:t xml:space="preserve">, </w:t>
      </w:r>
      <w:r>
        <w:rPr>
          <w:sz w:val="28"/>
          <w:szCs w:val="28"/>
        </w:rPr>
        <w:t>знакомятся</w:t>
      </w:r>
      <w:r w:rsidRPr="00C16415">
        <w:rPr>
          <w:sz w:val="28"/>
          <w:szCs w:val="28"/>
        </w:rPr>
        <w:t xml:space="preserve"> с  историей казахских национальных игр и правилами их проведения</w:t>
      </w:r>
      <w:r>
        <w:rPr>
          <w:sz w:val="28"/>
          <w:szCs w:val="28"/>
        </w:rPr>
        <w:t>.</w:t>
      </w:r>
    </w:p>
    <w:p w:rsidR="00113635" w:rsidRDefault="0011363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113635" w:rsidRDefault="0011363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113635" w:rsidRDefault="0011363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113635" w:rsidRDefault="0011363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113635" w:rsidRDefault="0011363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113635" w:rsidRDefault="0011363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113635" w:rsidRDefault="0011363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113635" w:rsidRDefault="0011363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687315" w:rsidRPr="00481F9D" w:rsidRDefault="00481F9D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b/>
          <w:color w:val="002060"/>
          <w:sz w:val="28"/>
          <w:szCs w:val="28"/>
        </w:rPr>
      </w:pPr>
      <w:r w:rsidRPr="00481F9D">
        <w:rPr>
          <w:b/>
          <w:color w:val="002060"/>
          <w:sz w:val="28"/>
          <w:szCs w:val="28"/>
        </w:rPr>
        <w:t>Прилагается видеозапись одной из проведенных игр.</w:t>
      </w:r>
      <w:r>
        <w:rPr>
          <w:b/>
          <w:color w:val="002060"/>
          <w:sz w:val="28"/>
          <w:szCs w:val="28"/>
        </w:rPr>
        <w:t xml:space="preserve"> </w:t>
      </w:r>
      <w:r w:rsidRPr="00481F9D">
        <w:rPr>
          <w:b/>
          <w:color w:val="002060"/>
          <w:sz w:val="28"/>
          <w:szCs w:val="28"/>
        </w:rPr>
        <w:t>Участн</w:t>
      </w:r>
      <w:r w:rsidR="00113635">
        <w:rPr>
          <w:b/>
          <w:color w:val="002060"/>
          <w:sz w:val="28"/>
          <w:szCs w:val="28"/>
        </w:rPr>
        <w:t>ики съемки бабушка</w:t>
      </w:r>
      <w:proofErr w:type="gramStart"/>
      <w:r w:rsidR="00113635">
        <w:rPr>
          <w:b/>
          <w:color w:val="002060"/>
          <w:sz w:val="28"/>
          <w:szCs w:val="28"/>
        </w:rPr>
        <w:t xml:space="preserve"> </w:t>
      </w:r>
      <w:r w:rsidRPr="00481F9D">
        <w:rPr>
          <w:b/>
          <w:color w:val="002060"/>
          <w:sz w:val="28"/>
          <w:szCs w:val="28"/>
        </w:rPr>
        <w:t>.</w:t>
      </w:r>
      <w:proofErr w:type="gramEnd"/>
      <w:r w:rsidRPr="00481F9D">
        <w:rPr>
          <w:b/>
          <w:color w:val="002060"/>
          <w:sz w:val="28"/>
          <w:szCs w:val="28"/>
        </w:rPr>
        <w:t>,</w:t>
      </w:r>
      <w:r>
        <w:rPr>
          <w:b/>
          <w:color w:val="002060"/>
          <w:sz w:val="28"/>
          <w:szCs w:val="28"/>
        </w:rPr>
        <w:t xml:space="preserve"> </w:t>
      </w:r>
      <w:r w:rsidRPr="00481F9D">
        <w:rPr>
          <w:b/>
          <w:color w:val="002060"/>
          <w:sz w:val="28"/>
          <w:szCs w:val="28"/>
        </w:rPr>
        <w:t xml:space="preserve">мама </w:t>
      </w:r>
      <w:proofErr w:type="spellStart"/>
      <w:r w:rsidRPr="00481F9D">
        <w:rPr>
          <w:b/>
          <w:color w:val="002060"/>
          <w:sz w:val="28"/>
          <w:szCs w:val="28"/>
        </w:rPr>
        <w:t>Белаш</w:t>
      </w:r>
      <w:proofErr w:type="spellEnd"/>
      <w:r w:rsidRPr="00481F9D">
        <w:rPr>
          <w:b/>
          <w:color w:val="002060"/>
          <w:sz w:val="28"/>
          <w:szCs w:val="28"/>
        </w:rPr>
        <w:t xml:space="preserve"> Н.В. ,</w:t>
      </w:r>
      <w:r>
        <w:rPr>
          <w:b/>
          <w:color w:val="002060"/>
          <w:sz w:val="28"/>
          <w:szCs w:val="28"/>
        </w:rPr>
        <w:t xml:space="preserve"> </w:t>
      </w:r>
      <w:r w:rsidRPr="00481F9D">
        <w:rPr>
          <w:b/>
          <w:color w:val="002060"/>
          <w:sz w:val="28"/>
          <w:szCs w:val="28"/>
        </w:rPr>
        <w:t>воспитанники детского сада.</w:t>
      </w:r>
    </w:p>
    <w:p w:rsidR="00687315" w:rsidRDefault="0068731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  <w:r w:rsidRPr="003F397E">
        <w:rPr>
          <w:sz w:val="28"/>
          <w:szCs w:val="28"/>
        </w:rPr>
        <w:t>Итог работы коллектива детског</w:t>
      </w:r>
      <w:r>
        <w:rPr>
          <w:sz w:val="28"/>
          <w:szCs w:val="28"/>
        </w:rPr>
        <w:t xml:space="preserve">о сада по проведению казахских </w:t>
      </w:r>
      <w:r w:rsidRPr="003F397E">
        <w:rPr>
          <w:sz w:val="28"/>
          <w:szCs w:val="28"/>
        </w:rPr>
        <w:t xml:space="preserve"> игр подводится на педсовете, планируется дальнейшее развитие проекта, обо</w:t>
      </w:r>
      <w:r>
        <w:rPr>
          <w:sz w:val="28"/>
          <w:szCs w:val="28"/>
        </w:rPr>
        <w:t xml:space="preserve">бщение опыта работы, </w:t>
      </w:r>
      <w:r w:rsidRPr="003F397E">
        <w:rPr>
          <w:sz w:val="28"/>
          <w:szCs w:val="28"/>
        </w:rPr>
        <w:t xml:space="preserve"> привлечение коллективов других детских садов дл</w:t>
      </w:r>
      <w:r>
        <w:rPr>
          <w:sz w:val="28"/>
          <w:szCs w:val="28"/>
        </w:rPr>
        <w:t>я проведения совместных национальных игр</w:t>
      </w:r>
      <w:r w:rsidRPr="003F397E">
        <w:rPr>
          <w:sz w:val="28"/>
          <w:szCs w:val="28"/>
        </w:rPr>
        <w:t>.</w:t>
      </w:r>
    </w:p>
    <w:p w:rsidR="00687315" w:rsidRDefault="0068731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687315" w:rsidRDefault="0068731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0E608A" w:rsidRDefault="000E608A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0E608A" w:rsidRDefault="000E608A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0E608A" w:rsidRDefault="000E608A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687315" w:rsidRDefault="0068731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687315" w:rsidRDefault="0068731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687315" w:rsidRDefault="0068731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687315" w:rsidRDefault="0068731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</w:p>
    <w:p w:rsidR="00687315" w:rsidRDefault="00687315" w:rsidP="00687315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color w:val="0070C0"/>
          <w:sz w:val="44"/>
          <w:szCs w:val="44"/>
        </w:rPr>
      </w:pPr>
      <w:r w:rsidRPr="00687315">
        <w:rPr>
          <w:b/>
          <w:color w:val="0070C0"/>
          <w:sz w:val="44"/>
          <w:szCs w:val="44"/>
        </w:rPr>
        <w:t>ПРИЛОЖЕНИЕ</w:t>
      </w:r>
    </w:p>
    <w:p w:rsidR="008A10D3" w:rsidRDefault="008A10D3" w:rsidP="00687315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color w:val="0070C0"/>
          <w:sz w:val="44"/>
          <w:szCs w:val="44"/>
        </w:rPr>
      </w:pPr>
    </w:p>
    <w:p w:rsidR="008A10D3" w:rsidRDefault="008A10D3" w:rsidP="00687315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color w:val="0070C0"/>
          <w:sz w:val="44"/>
          <w:szCs w:val="44"/>
        </w:rPr>
      </w:pPr>
    </w:p>
    <w:p w:rsidR="008A10D3" w:rsidRDefault="008A10D3" w:rsidP="00687315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color w:val="0070C0"/>
          <w:sz w:val="44"/>
          <w:szCs w:val="44"/>
        </w:rPr>
      </w:pPr>
    </w:p>
    <w:p w:rsidR="008A10D3" w:rsidRDefault="008A10D3" w:rsidP="00687315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color w:val="0070C0"/>
          <w:sz w:val="44"/>
          <w:szCs w:val="44"/>
        </w:rPr>
      </w:pPr>
    </w:p>
    <w:p w:rsidR="008A10D3" w:rsidRDefault="008A10D3" w:rsidP="00687315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color w:val="0070C0"/>
          <w:sz w:val="44"/>
          <w:szCs w:val="44"/>
        </w:rPr>
      </w:pPr>
    </w:p>
    <w:p w:rsidR="008A10D3" w:rsidRDefault="008A10D3" w:rsidP="00687315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color w:val="0070C0"/>
          <w:sz w:val="44"/>
          <w:szCs w:val="44"/>
        </w:rPr>
      </w:pPr>
    </w:p>
    <w:p w:rsidR="008A10D3" w:rsidRDefault="008A10D3" w:rsidP="00687315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color w:val="0070C0"/>
          <w:sz w:val="44"/>
          <w:szCs w:val="44"/>
        </w:rPr>
      </w:pPr>
    </w:p>
    <w:p w:rsidR="008A10D3" w:rsidRDefault="008A10D3" w:rsidP="00687315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color w:val="0070C0"/>
          <w:sz w:val="44"/>
          <w:szCs w:val="44"/>
        </w:rPr>
      </w:pPr>
    </w:p>
    <w:p w:rsidR="008A10D3" w:rsidRDefault="008A10D3" w:rsidP="00687315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color w:val="0070C0"/>
          <w:sz w:val="44"/>
          <w:szCs w:val="44"/>
        </w:rPr>
      </w:pPr>
    </w:p>
    <w:p w:rsidR="008A10D3" w:rsidRDefault="008A10D3" w:rsidP="00687315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color w:val="0070C0"/>
          <w:sz w:val="44"/>
          <w:szCs w:val="44"/>
        </w:rPr>
      </w:pPr>
    </w:p>
    <w:p w:rsidR="008A10D3" w:rsidRDefault="008A10D3" w:rsidP="00687315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color w:val="0070C0"/>
          <w:sz w:val="44"/>
          <w:szCs w:val="44"/>
        </w:rPr>
      </w:pPr>
    </w:p>
    <w:p w:rsidR="008A10D3" w:rsidRDefault="008A10D3" w:rsidP="00687315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color w:val="0070C0"/>
          <w:sz w:val="44"/>
          <w:szCs w:val="44"/>
        </w:rPr>
      </w:pPr>
    </w:p>
    <w:p w:rsidR="008A10D3" w:rsidRDefault="008A10D3" w:rsidP="00687315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color w:val="0070C0"/>
          <w:sz w:val="44"/>
          <w:szCs w:val="44"/>
        </w:rPr>
      </w:pPr>
    </w:p>
    <w:p w:rsidR="008A10D3" w:rsidRDefault="008A10D3" w:rsidP="00687315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color w:val="0070C0"/>
          <w:sz w:val="44"/>
          <w:szCs w:val="44"/>
        </w:rPr>
      </w:pPr>
    </w:p>
    <w:p w:rsidR="000F3E96" w:rsidRPr="00687315" w:rsidRDefault="000F3E96" w:rsidP="00687315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color w:val="0070C0"/>
          <w:sz w:val="44"/>
          <w:szCs w:val="44"/>
        </w:rPr>
      </w:pPr>
    </w:p>
    <w:p w:rsidR="00687315" w:rsidRPr="003F397E" w:rsidRDefault="0068731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sz w:val="28"/>
          <w:szCs w:val="28"/>
        </w:rPr>
      </w:pPr>
      <w:r w:rsidRPr="00687315">
        <w:rPr>
          <w:noProof/>
          <w:sz w:val="28"/>
          <w:szCs w:val="28"/>
        </w:rPr>
        <w:drawing>
          <wp:inline distT="0" distB="0" distL="0" distR="0">
            <wp:extent cx="6562725" cy="4305300"/>
            <wp:effectExtent l="19050" t="0" r="9525" b="0"/>
            <wp:docPr id="11" name="Рисунок 6" descr="C:\Users\USER\Desktop\khan_al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han_alch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15" w:rsidRPr="00F16B53" w:rsidRDefault="00687315" w:rsidP="00687315">
      <w:pPr>
        <w:pStyle w:val="a3"/>
        <w:shd w:val="clear" w:color="auto" w:fill="FFFFFF"/>
        <w:spacing w:before="0" w:beforeAutospacing="0" w:after="135" w:afterAutospacing="0" w:line="300" w:lineRule="atLeast"/>
        <w:rPr>
          <w:color w:val="000000"/>
          <w:sz w:val="28"/>
          <w:szCs w:val="28"/>
          <w:shd w:val="clear" w:color="auto" w:fill="FFFFFF"/>
        </w:rPr>
      </w:pPr>
    </w:p>
    <w:p w:rsidR="000079E5" w:rsidRDefault="00687315">
      <w:r>
        <w:rPr>
          <w:noProof/>
        </w:rPr>
        <w:lastRenderedPageBreak/>
        <w:drawing>
          <wp:inline distT="0" distB="0" distL="0" distR="0">
            <wp:extent cx="6381750" cy="3933825"/>
            <wp:effectExtent l="19050" t="0" r="0" b="0"/>
            <wp:docPr id="1" name="Рисунок 1" descr="C:\Users\USER\Desktop\koter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terme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15" w:rsidRDefault="00687315">
      <w:r>
        <w:rPr>
          <w:noProof/>
        </w:rPr>
        <w:drawing>
          <wp:inline distT="0" distB="0" distL="0" distR="0">
            <wp:extent cx="6257925" cy="4362450"/>
            <wp:effectExtent l="19050" t="0" r="9525" b="0"/>
            <wp:docPr id="2" name="Рисунок 2" descr="C:\Users\USER\Desktop\atbaky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bakyl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15" w:rsidRDefault="00687315">
      <w:r>
        <w:rPr>
          <w:noProof/>
        </w:rPr>
        <w:lastRenderedPageBreak/>
        <w:drawing>
          <wp:inline distT="0" distB="0" distL="0" distR="0">
            <wp:extent cx="6257925" cy="4314825"/>
            <wp:effectExtent l="19050" t="0" r="9525" b="0"/>
            <wp:docPr id="3" name="Рисунок 3" descr="C:\Users\USER\Desktop\oktau_tart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ktau_tarty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15" w:rsidRDefault="00687315">
      <w:r>
        <w:rPr>
          <w:noProof/>
        </w:rPr>
        <w:drawing>
          <wp:inline distT="0" distB="0" distL="0" distR="0">
            <wp:extent cx="6410325" cy="4048125"/>
            <wp:effectExtent l="19050" t="0" r="9525" b="0"/>
            <wp:docPr id="4" name="Рисунок 4" descr="C:\Users\USER\Desktop\om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mp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15" w:rsidRDefault="00687315"/>
    <w:p w:rsidR="00687315" w:rsidRDefault="00687315">
      <w:r>
        <w:rPr>
          <w:noProof/>
        </w:rPr>
        <w:lastRenderedPageBreak/>
        <w:drawing>
          <wp:inline distT="0" distB="0" distL="0" distR="0">
            <wp:extent cx="6410325" cy="4067175"/>
            <wp:effectExtent l="19050" t="0" r="9525" b="0"/>
            <wp:docPr id="5" name="Рисунок 5" descr="C:\Users\USER\Desktop\takiya_tasta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akiya_tastama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8A" w:rsidRDefault="000E608A" w:rsidP="00687315">
      <w:pPr>
        <w:pStyle w:val="a5"/>
        <w:rPr>
          <w:b/>
          <w:bCs/>
          <w:color w:val="000000"/>
          <w:sz w:val="28"/>
          <w:szCs w:val="28"/>
        </w:rPr>
      </w:pPr>
    </w:p>
    <w:p w:rsidR="000E608A" w:rsidRDefault="000E608A" w:rsidP="00687315">
      <w:pPr>
        <w:pStyle w:val="a5"/>
        <w:rPr>
          <w:b/>
          <w:bCs/>
          <w:color w:val="000000"/>
          <w:sz w:val="28"/>
          <w:szCs w:val="28"/>
        </w:rPr>
      </w:pPr>
    </w:p>
    <w:p w:rsidR="00687315" w:rsidRDefault="00687315" w:rsidP="00687315">
      <w:pPr>
        <w:pStyle w:val="a5"/>
        <w:rPr>
          <w:color w:val="000000"/>
          <w:sz w:val="28"/>
          <w:szCs w:val="28"/>
        </w:rPr>
      </w:pPr>
      <w:proofErr w:type="spellStart"/>
      <w:r w:rsidRPr="00687315">
        <w:rPr>
          <w:b/>
          <w:bCs/>
          <w:color w:val="000000"/>
          <w:sz w:val="28"/>
          <w:szCs w:val="28"/>
        </w:rPr>
        <w:t>Айголек</w:t>
      </w:r>
      <w:proofErr w:type="spellEnd"/>
      <w:r w:rsidRPr="00687315">
        <w:rPr>
          <w:b/>
          <w:bCs/>
          <w:color w:val="000000"/>
          <w:sz w:val="28"/>
          <w:szCs w:val="28"/>
        </w:rPr>
        <w:t xml:space="preserve"> (детская игра)</w:t>
      </w:r>
      <w:r w:rsidRPr="00C16415">
        <w:rPr>
          <w:rStyle w:val="apple-converted-space"/>
          <w:color w:val="000000"/>
          <w:sz w:val="28"/>
          <w:szCs w:val="28"/>
        </w:rPr>
        <w:t> </w:t>
      </w:r>
      <w:r w:rsidRPr="00C16415">
        <w:rPr>
          <w:color w:val="000000"/>
          <w:sz w:val="28"/>
          <w:szCs w:val="28"/>
        </w:rPr>
        <w:t>Чтобы сыграть в эту игру, нужно разделиться на две команды, взяться за руки и выстроиться друг против друга на расстоянии 20-30 шагов. Первая команда начинает игру:</w:t>
      </w:r>
      <w:r w:rsidRPr="00C16415">
        <w:rPr>
          <w:rStyle w:val="apple-converted-space"/>
          <w:color w:val="000000"/>
          <w:sz w:val="28"/>
          <w:szCs w:val="28"/>
        </w:rPr>
        <w:t> </w:t>
      </w:r>
      <w:r w:rsidRPr="00C16415">
        <w:rPr>
          <w:color w:val="000000"/>
          <w:sz w:val="28"/>
          <w:szCs w:val="28"/>
        </w:rPr>
        <w:br/>
      </w:r>
      <w:r w:rsidRPr="00C16415">
        <w:rPr>
          <w:color w:val="000000"/>
          <w:sz w:val="28"/>
          <w:szCs w:val="28"/>
        </w:rPr>
        <w:br/>
        <w:t>«</w:t>
      </w:r>
      <w:proofErr w:type="spellStart"/>
      <w:r w:rsidRPr="00C16415">
        <w:rPr>
          <w:color w:val="000000"/>
          <w:sz w:val="28"/>
          <w:szCs w:val="28"/>
        </w:rPr>
        <w:t>Айголек</w:t>
      </w:r>
      <w:proofErr w:type="spellEnd"/>
      <w:r w:rsidRPr="00C16415">
        <w:rPr>
          <w:color w:val="000000"/>
          <w:sz w:val="28"/>
          <w:szCs w:val="28"/>
        </w:rPr>
        <w:t xml:space="preserve">, </w:t>
      </w:r>
      <w:proofErr w:type="spellStart"/>
      <w:r w:rsidRPr="00C16415">
        <w:rPr>
          <w:color w:val="000000"/>
          <w:sz w:val="28"/>
          <w:szCs w:val="28"/>
        </w:rPr>
        <w:t>Айголек</w:t>
      </w:r>
      <w:proofErr w:type="spellEnd"/>
      <w:r w:rsidRPr="00C16415">
        <w:rPr>
          <w:rStyle w:val="apple-converted-space"/>
          <w:color w:val="000000"/>
          <w:sz w:val="28"/>
          <w:szCs w:val="28"/>
        </w:rPr>
        <w:t> </w:t>
      </w:r>
      <w:r w:rsidRPr="00C16415">
        <w:rPr>
          <w:color w:val="000000"/>
          <w:sz w:val="28"/>
          <w:szCs w:val="28"/>
        </w:rPr>
        <w:br/>
        <w:t>Луна белая, как снег.</w:t>
      </w:r>
      <w:r w:rsidRPr="00C16415">
        <w:rPr>
          <w:rStyle w:val="apple-converted-space"/>
          <w:color w:val="000000"/>
          <w:sz w:val="28"/>
          <w:szCs w:val="28"/>
        </w:rPr>
        <w:t> </w:t>
      </w:r>
      <w:r w:rsidRPr="00C16415">
        <w:rPr>
          <w:color w:val="000000"/>
          <w:sz w:val="28"/>
          <w:szCs w:val="28"/>
        </w:rPr>
        <w:br/>
        <w:t>Выше гор, быстрее рек,</w:t>
      </w:r>
      <w:r w:rsidRPr="00C16415">
        <w:rPr>
          <w:rStyle w:val="apple-converted-space"/>
          <w:color w:val="000000"/>
          <w:sz w:val="28"/>
          <w:szCs w:val="28"/>
        </w:rPr>
        <w:t> </w:t>
      </w:r>
      <w:r w:rsidRPr="00C16415">
        <w:rPr>
          <w:color w:val="000000"/>
          <w:sz w:val="28"/>
          <w:szCs w:val="28"/>
        </w:rPr>
        <w:br/>
        <w:t>Начинаем свой забег.</w:t>
      </w:r>
      <w:r w:rsidRPr="00C16415">
        <w:rPr>
          <w:rStyle w:val="apple-converted-space"/>
          <w:color w:val="000000"/>
          <w:sz w:val="28"/>
          <w:szCs w:val="28"/>
        </w:rPr>
        <w:t> </w:t>
      </w:r>
      <w:r w:rsidRPr="00C16415">
        <w:rPr>
          <w:color w:val="000000"/>
          <w:sz w:val="28"/>
          <w:szCs w:val="28"/>
        </w:rPr>
        <w:br/>
        <w:t>Выше гор, быстрее рек,</w:t>
      </w:r>
      <w:r w:rsidRPr="00C16415">
        <w:rPr>
          <w:rStyle w:val="apple-converted-space"/>
          <w:color w:val="000000"/>
          <w:sz w:val="28"/>
          <w:szCs w:val="28"/>
        </w:rPr>
        <w:t> </w:t>
      </w:r>
      <w:r w:rsidRPr="00C16415">
        <w:rPr>
          <w:color w:val="000000"/>
          <w:sz w:val="28"/>
          <w:szCs w:val="28"/>
        </w:rPr>
        <w:br/>
        <w:t>Кто, тот нужный человек?»</w:t>
      </w:r>
      <w:r w:rsidRPr="00C16415">
        <w:rPr>
          <w:rStyle w:val="apple-converted-space"/>
          <w:color w:val="000000"/>
          <w:sz w:val="28"/>
          <w:szCs w:val="28"/>
        </w:rPr>
        <w:t> </w:t>
      </w:r>
      <w:r w:rsidRPr="00C16415">
        <w:rPr>
          <w:color w:val="000000"/>
          <w:sz w:val="28"/>
          <w:szCs w:val="28"/>
        </w:rPr>
        <w:br/>
      </w:r>
      <w:r w:rsidRPr="00C16415">
        <w:rPr>
          <w:color w:val="000000"/>
          <w:sz w:val="28"/>
          <w:szCs w:val="28"/>
        </w:rPr>
        <w:br/>
        <w:t>На что вторая команда отвечает:</w:t>
      </w:r>
      <w:r w:rsidRPr="00C16415">
        <w:rPr>
          <w:rStyle w:val="apple-converted-space"/>
          <w:color w:val="000000"/>
          <w:sz w:val="28"/>
          <w:szCs w:val="28"/>
        </w:rPr>
        <w:t> </w:t>
      </w:r>
      <w:r w:rsidRPr="00C16415">
        <w:rPr>
          <w:color w:val="000000"/>
          <w:sz w:val="28"/>
          <w:szCs w:val="28"/>
        </w:rPr>
        <w:br/>
      </w:r>
      <w:r w:rsidRPr="00C16415">
        <w:rPr>
          <w:color w:val="000000"/>
          <w:sz w:val="28"/>
          <w:szCs w:val="28"/>
        </w:rPr>
        <w:br/>
        <w:t>«</w:t>
      </w:r>
      <w:proofErr w:type="spellStart"/>
      <w:r w:rsidRPr="00C16415">
        <w:rPr>
          <w:color w:val="000000"/>
          <w:sz w:val="28"/>
          <w:szCs w:val="28"/>
        </w:rPr>
        <w:t>Айголек</w:t>
      </w:r>
      <w:proofErr w:type="spellEnd"/>
      <w:r w:rsidRPr="00C16415">
        <w:rPr>
          <w:color w:val="000000"/>
          <w:sz w:val="28"/>
          <w:szCs w:val="28"/>
        </w:rPr>
        <w:t xml:space="preserve">, </w:t>
      </w:r>
      <w:proofErr w:type="spellStart"/>
      <w:r w:rsidRPr="00C16415">
        <w:rPr>
          <w:color w:val="000000"/>
          <w:sz w:val="28"/>
          <w:szCs w:val="28"/>
        </w:rPr>
        <w:t>Айголек</w:t>
      </w:r>
      <w:proofErr w:type="spellEnd"/>
      <w:r w:rsidRPr="00C16415">
        <w:rPr>
          <w:rStyle w:val="apple-converted-space"/>
          <w:color w:val="000000"/>
          <w:sz w:val="28"/>
          <w:szCs w:val="28"/>
        </w:rPr>
        <w:t> </w:t>
      </w:r>
      <w:r w:rsidRPr="00C16415">
        <w:rPr>
          <w:color w:val="000000"/>
          <w:sz w:val="28"/>
          <w:szCs w:val="28"/>
        </w:rPr>
        <w:br/>
        <w:t>Луна белая, как снег.</w:t>
      </w:r>
      <w:r w:rsidRPr="00C16415">
        <w:rPr>
          <w:rStyle w:val="apple-converted-space"/>
          <w:color w:val="000000"/>
          <w:sz w:val="28"/>
          <w:szCs w:val="28"/>
        </w:rPr>
        <w:t> </w:t>
      </w:r>
      <w:r w:rsidRPr="00C16415">
        <w:rPr>
          <w:color w:val="000000"/>
          <w:sz w:val="28"/>
          <w:szCs w:val="28"/>
        </w:rPr>
        <w:br/>
        <w:t>Выше гор, быстрее рек</w:t>
      </w:r>
      <w:r w:rsidRPr="00C16415">
        <w:rPr>
          <w:rStyle w:val="apple-converted-space"/>
          <w:color w:val="000000"/>
          <w:sz w:val="28"/>
          <w:szCs w:val="28"/>
        </w:rPr>
        <w:t> </w:t>
      </w:r>
      <w:r w:rsidRPr="00C16415">
        <w:rPr>
          <w:color w:val="000000"/>
          <w:sz w:val="28"/>
          <w:szCs w:val="28"/>
        </w:rPr>
        <w:br/>
        <w:t>Тот... (имя одного из ребят)</w:t>
      </w:r>
      <w:r w:rsidRPr="00C16415">
        <w:rPr>
          <w:color w:val="000000"/>
          <w:sz w:val="28"/>
          <w:szCs w:val="28"/>
        </w:rPr>
        <w:br/>
        <w:t>Нужный человек</w:t>
      </w:r>
      <w:proofErr w:type="gramStart"/>
      <w:r w:rsidRPr="00C16415">
        <w:rPr>
          <w:color w:val="000000"/>
          <w:sz w:val="28"/>
          <w:szCs w:val="28"/>
        </w:rPr>
        <w:t>.»</w:t>
      </w:r>
      <w:r w:rsidRPr="00C16415">
        <w:rPr>
          <w:rStyle w:val="apple-converted-space"/>
          <w:color w:val="000000"/>
          <w:sz w:val="28"/>
          <w:szCs w:val="28"/>
        </w:rPr>
        <w:t> </w:t>
      </w:r>
      <w:r w:rsidRPr="00C16415">
        <w:rPr>
          <w:color w:val="000000"/>
          <w:sz w:val="28"/>
          <w:szCs w:val="28"/>
        </w:rPr>
        <w:br/>
      </w:r>
      <w:r w:rsidRPr="00C16415">
        <w:rPr>
          <w:color w:val="000000"/>
          <w:sz w:val="28"/>
          <w:szCs w:val="28"/>
        </w:rPr>
        <w:br/>
      </w:r>
      <w:proofErr w:type="gramEnd"/>
      <w:r w:rsidRPr="00C16415">
        <w:rPr>
          <w:color w:val="000000"/>
          <w:sz w:val="28"/>
          <w:szCs w:val="28"/>
        </w:rPr>
        <w:t xml:space="preserve">Игрок, которого назвали, разбежавшись, должен постараться на бегу разорвать сомкнутые в цепи руки второй команды. Если ему это удается, он выбирает кого - </w:t>
      </w:r>
      <w:proofErr w:type="spellStart"/>
      <w:r w:rsidRPr="00C16415">
        <w:rPr>
          <w:color w:val="000000"/>
          <w:sz w:val="28"/>
          <w:szCs w:val="28"/>
        </w:rPr>
        <w:t>нибудь</w:t>
      </w:r>
      <w:proofErr w:type="spellEnd"/>
      <w:r w:rsidRPr="00C16415">
        <w:rPr>
          <w:color w:val="000000"/>
          <w:sz w:val="28"/>
          <w:szCs w:val="28"/>
        </w:rPr>
        <w:t xml:space="preserve"> из их команды и вместе с ним возвращается в свою команду. Ну, а если </w:t>
      </w:r>
      <w:r w:rsidRPr="00C16415">
        <w:rPr>
          <w:color w:val="000000"/>
          <w:sz w:val="28"/>
          <w:szCs w:val="28"/>
        </w:rPr>
        <w:lastRenderedPageBreak/>
        <w:t>ему не удастся - остается в этой команде. В какой из этих двух команд в конце игры останется больше игроков, та команда и будет считаться победившей.</w:t>
      </w:r>
    </w:p>
    <w:p w:rsidR="00687315" w:rsidRPr="00C16415" w:rsidRDefault="00687315" w:rsidP="00687315">
      <w:pPr>
        <w:pStyle w:val="a5"/>
        <w:rPr>
          <w:color w:val="000000"/>
          <w:sz w:val="28"/>
          <w:szCs w:val="28"/>
        </w:rPr>
      </w:pPr>
      <w:r w:rsidRPr="00C16415">
        <w:rPr>
          <w:noProof/>
          <w:color w:val="000000"/>
          <w:sz w:val="28"/>
          <w:szCs w:val="28"/>
        </w:rPr>
        <w:drawing>
          <wp:inline distT="0" distB="0" distL="0" distR="0">
            <wp:extent cx="1428750" cy="1076325"/>
            <wp:effectExtent l="19050" t="0" r="0" b="0"/>
            <wp:docPr id="8" name="Рисунок 23" descr="Игра туилген орамал. худ.В.Понама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гра туилген орамал. худ.В.Понамарев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C16415">
        <w:rPr>
          <w:bCs/>
          <w:color w:val="000000"/>
          <w:sz w:val="28"/>
          <w:szCs w:val="28"/>
        </w:rPr>
        <w:t>Туилген</w:t>
      </w:r>
      <w:proofErr w:type="spellEnd"/>
      <w:r w:rsidRPr="00C16415">
        <w:rPr>
          <w:bCs/>
          <w:color w:val="000000"/>
          <w:sz w:val="28"/>
          <w:szCs w:val="28"/>
        </w:rPr>
        <w:t xml:space="preserve"> </w:t>
      </w:r>
      <w:proofErr w:type="spellStart"/>
      <w:r w:rsidRPr="00C16415">
        <w:rPr>
          <w:bCs/>
          <w:color w:val="000000"/>
          <w:sz w:val="28"/>
          <w:szCs w:val="28"/>
        </w:rPr>
        <w:t>орамал</w:t>
      </w:r>
      <w:proofErr w:type="spellEnd"/>
      <w:r w:rsidRPr="00C16415">
        <w:rPr>
          <w:bCs/>
          <w:color w:val="000000"/>
          <w:sz w:val="28"/>
          <w:szCs w:val="28"/>
        </w:rPr>
        <w:t xml:space="preserve"> (завязанный платок)</w:t>
      </w:r>
      <w:r w:rsidRPr="00C16415">
        <w:rPr>
          <w:rStyle w:val="apple-converted-space"/>
          <w:color w:val="000000"/>
          <w:sz w:val="28"/>
          <w:szCs w:val="28"/>
        </w:rPr>
        <w:t> </w:t>
      </w:r>
      <w:r w:rsidRPr="00C16415">
        <w:rPr>
          <w:color w:val="000000"/>
          <w:sz w:val="28"/>
          <w:szCs w:val="28"/>
        </w:rPr>
        <w:t>Возьмите любой платок и завяжите его узлом так, чтобы он стал похож на мяч. Один из игроков встает в центре, все остальные его окружают. Сразу после сигнала игроки должны разбежаться и начать перебрасывать друг другу платок, не давая поймать его центровому. В свою очередь центровой должен постараться перехватить «мяч». Тот игрок, у которого центровой смог отобрать платок, занимает место в центре. Игра начинается заново.</w:t>
      </w:r>
    </w:p>
    <w:p w:rsidR="00687315" w:rsidRPr="00C16415" w:rsidRDefault="00687315" w:rsidP="00687315">
      <w:pPr>
        <w:pStyle w:val="a5"/>
        <w:rPr>
          <w:color w:val="000000"/>
          <w:sz w:val="28"/>
          <w:szCs w:val="28"/>
        </w:rPr>
      </w:pPr>
    </w:p>
    <w:p w:rsidR="00687315" w:rsidRDefault="00E77851">
      <w:r w:rsidRPr="00E77851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8" name="Рисунок 28" descr="D:\фото 1 мая 2016г\SAM_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 1 мая 2016г\SAM_8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51" w:rsidRDefault="00E77851">
      <w:r w:rsidRPr="00E77851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27" descr="D:\фото 1 мая 2016г\SAM_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 1 мая 2016г\SAM_8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51" w:rsidRDefault="00E77851">
      <w:r w:rsidRPr="00E77851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6" name="Рисунок 26" descr="D:\фото 1 мая 2016г\SAM_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 1 мая 2016г\SAM_87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51" w:rsidRDefault="00E77851"/>
    <w:p w:rsidR="00E77851" w:rsidRDefault="00E77851">
      <w:r w:rsidRPr="00E77851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25" descr="D:\фото 1 мая 2016г\SAM_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 1 мая 2016г\SAM_8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51" w:rsidRDefault="00E77851">
      <w:r w:rsidRPr="00E77851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4" name="Рисунок 5" descr="D:\ОТЧЕТ ПО ЛЕТУ\Новая папка\SAM_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ЧЕТ ПО ЛЕТУ\Новая папка\SAM_8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851" w:rsidSect="008A10D3"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7315"/>
    <w:rsid w:val="000079E5"/>
    <w:rsid w:val="00091BCA"/>
    <w:rsid w:val="000E608A"/>
    <w:rsid w:val="000F3E96"/>
    <w:rsid w:val="00113635"/>
    <w:rsid w:val="00145233"/>
    <w:rsid w:val="001F4575"/>
    <w:rsid w:val="002C653D"/>
    <w:rsid w:val="00397A1C"/>
    <w:rsid w:val="00481F9D"/>
    <w:rsid w:val="004B507E"/>
    <w:rsid w:val="0051435C"/>
    <w:rsid w:val="005F1D50"/>
    <w:rsid w:val="00687315"/>
    <w:rsid w:val="00724442"/>
    <w:rsid w:val="007F34BB"/>
    <w:rsid w:val="008A10D3"/>
    <w:rsid w:val="00A47824"/>
    <w:rsid w:val="00A74F5C"/>
    <w:rsid w:val="00A83DEC"/>
    <w:rsid w:val="00B2467F"/>
    <w:rsid w:val="00BA109D"/>
    <w:rsid w:val="00BB562B"/>
    <w:rsid w:val="00DF11FB"/>
    <w:rsid w:val="00E77851"/>
    <w:rsid w:val="00F01974"/>
    <w:rsid w:val="00F62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7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87315"/>
    <w:rPr>
      <w:b/>
      <w:bCs/>
    </w:rPr>
  </w:style>
  <w:style w:type="paragraph" w:styleId="a5">
    <w:name w:val="No Spacing"/>
    <w:basedOn w:val="a"/>
    <w:uiPriority w:val="1"/>
    <w:qFormat/>
    <w:rsid w:val="00687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87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73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873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7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1010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2016-08-15T16:55:00Z</cp:lastPrinted>
  <dcterms:created xsi:type="dcterms:W3CDTF">2016-08-12T10:57:00Z</dcterms:created>
  <dcterms:modified xsi:type="dcterms:W3CDTF">2020-10-19T13:58:00Z</dcterms:modified>
</cp:coreProperties>
</file>