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br/>
      </w: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F45D0" w:rsidRDefault="001C57BD" w:rsidP="001F45D0">
      <w:pPr>
        <w:jc w:val="center"/>
        <w:rPr>
          <w:rFonts w:ascii="Times New Roman" w:hAnsi="Times New Roman" w:cs="Times New Roman"/>
          <w:b/>
          <w:sz w:val="48"/>
        </w:rPr>
      </w:pPr>
    </w:p>
    <w:p w:rsidR="001C57BD" w:rsidRPr="001F45D0" w:rsidRDefault="001C57BD" w:rsidP="001F45D0">
      <w:pPr>
        <w:jc w:val="center"/>
        <w:rPr>
          <w:rFonts w:ascii="Times New Roman" w:hAnsi="Times New Roman" w:cs="Times New Roman"/>
          <w:b/>
          <w:sz w:val="48"/>
        </w:rPr>
      </w:pPr>
      <w:r w:rsidRPr="001F45D0">
        <w:rPr>
          <w:rFonts w:ascii="Times New Roman" w:hAnsi="Times New Roman" w:cs="Times New Roman"/>
          <w:b/>
          <w:i/>
          <w:iCs/>
          <w:sz w:val="48"/>
        </w:rPr>
        <w:t>ПРОЕКТ</w:t>
      </w:r>
    </w:p>
    <w:p w:rsidR="001C57BD" w:rsidRPr="001F45D0" w:rsidRDefault="001F45D0" w:rsidP="001F45D0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«Развиваемся</w:t>
      </w:r>
      <w:bookmarkStart w:id="0" w:name="_GoBack"/>
      <w:bookmarkEnd w:id="0"/>
      <w:r w:rsidR="001C57BD" w:rsidRPr="001F45D0">
        <w:rPr>
          <w:rFonts w:ascii="Times New Roman" w:hAnsi="Times New Roman" w:cs="Times New Roman"/>
          <w:b/>
          <w:sz w:val="48"/>
        </w:rPr>
        <w:t>, играя »</w:t>
      </w:r>
    </w:p>
    <w:p w:rsidR="001C57BD" w:rsidRPr="001F45D0" w:rsidRDefault="001F45D0" w:rsidP="001F45D0">
      <w:pPr>
        <w:jc w:val="center"/>
        <w:rPr>
          <w:rFonts w:ascii="Times New Roman" w:hAnsi="Times New Roman" w:cs="Times New Roman"/>
          <w:b/>
          <w:sz w:val="48"/>
        </w:rPr>
      </w:pPr>
      <w:r w:rsidRPr="001F45D0">
        <w:rPr>
          <w:rFonts w:ascii="Times New Roman" w:hAnsi="Times New Roman" w:cs="Times New Roman"/>
          <w:b/>
          <w:sz w:val="48"/>
        </w:rPr>
        <w:t>средняя группа № 9 «Затейники</w:t>
      </w:r>
      <w:r w:rsidR="001C57BD" w:rsidRPr="001F45D0">
        <w:rPr>
          <w:rFonts w:ascii="Times New Roman" w:hAnsi="Times New Roman" w:cs="Times New Roman"/>
          <w:b/>
          <w:sz w:val="48"/>
        </w:rPr>
        <w:t>»</w:t>
      </w:r>
    </w:p>
    <w:p w:rsidR="001C57BD" w:rsidRPr="001F45D0" w:rsidRDefault="001F45D0" w:rsidP="001F45D0">
      <w:pPr>
        <w:jc w:val="center"/>
        <w:rPr>
          <w:rFonts w:ascii="Times New Roman" w:hAnsi="Times New Roman" w:cs="Times New Roman"/>
          <w:b/>
          <w:sz w:val="48"/>
        </w:rPr>
      </w:pPr>
      <w:r w:rsidRPr="001F45D0">
        <w:rPr>
          <w:rFonts w:ascii="Times New Roman" w:hAnsi="Times New Roman" w:cs="Times New Roman"/>
          <w:b/>
          <w:sz w:val="48"/>
        </w:rPr>
        <w:t xml:space="preserve">д/с « </w:t>
      </w:r>
      <w:proofErr w:type="spellStart"/>
      <w:r w:rsidRPr="001F45D0">
        <w:rPr>
          <w:rFonts w:ascii="Times New Roman" w:hAnsi="Times New Roman" w:cs="Times New Roman"/>
          <w:b/>
          <w:sz w:val="48"/>
        </w:rPr>
        <w:t>Армашка</w:t>
      </w:r>
      <w:proofErr w:type="spellEnd"/>
      <w:r w:rsidR="001C57BD" w:rsidRPr="001F45D0">
        <w:rPr>
          <w:rFonts w:ascii="Times New Roman" w:hAnsi="Times New Roman" w:cs="Times New Roman"/>
          <w:b/>
          <w:sz w:val="48"/>
        </w:rPr>
        <w:t>»</w:t>
      </w:r>
    </w:p>
    <w:p w:rsidR="001C57BD" w:rsidRPr="001F45D0" w:rsidRDefault="001F45D0" w:rsidP="001F45D0">
      <w:pPr>
        <w:jc w:val="center"/>
        <w:rPr>
          <w:rFonts w:ascii="Times New Roman" w:hAnsi="Times New Roman" w:cs="Times New Roman"/>
          <w:b/>
          <w:sz w:val="48"/>
        </w:rPr>
      </w:pPr>
      <w:r w:rsidRPr="001F45D0">
        <w:rPr>
          <w:rFonts w:ascii="Times New Roman" w:hAnsi="Times New Roman" w:cs="Times New Roman"/>
          <w:b/>
          <w:sz w:val="48"/>
        </w:rPr>
        <w:t>(долгосрочный)</w:t>
      </w: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Default="001C57BD" w:rsidP="001C57BD">
      <w:pPr>
        <w:rPr>
          <w:rFonts w:ascii="Times New Roman" w:hAnsi="Times New Roman" w:cs="Times New Roman"/>
          <w:sz w:val="24"/>
        </w:rPr>
      </w:pPr>
    </w:p>
    <w:p w:rsidR="001F45D0" w:rsidRPr="001C57BD" w:rsidRDefault="001F45D0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C57BD">
      <w:pPr>
        <w:rPr>
          <w:rFonts w:ascii="Times New Roman" w:hAnsi="Times New Roman" w:cs="Times New Roman"/>
          <w:sz w:val="24"/>
        </w:rPr>
      </w:pP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</w:rPr>
        <w:lastRenderedPageBreak/>
        <w:t>Воспитатели:</w:t>
      </w:r>
    </w:p>
    <w:p w:rsidR="001C57BD" w:rsidRPr="001C57BD" w:rsidRDefault="001F45D0" w:rsidP="001F45D0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</w:rPr>
        <w:t>Ботаханова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Балдырган Маратовна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i/>
          <w:iCs/>
          <w:sz w:val="24"/>
        </w:rPr>
        <w:t xml:space="preserve">2020 -2021 </w:t>
      </w:r>
      <w:proofErr w:type="spellStart"/>
      <w:r w:rsidRPr="001C57BD">
        <w:rPr>
          <w:rFonts w:ascii="Times New Roman" w:hAnsi="Times New Roman" w:cs="Times New Roman"/>
          <w:b/>
          <w:bCs/>
          <w:i/>
          <w:iCs/>
          <w:sz w:val="24"/>
        </w:rPr>
        <w:t>уч</w:t>
      </w:r>
      <w:proofErr w:type="gramStart"/>
      <w:r w:rsidRPr="001C57BD">
        <w:rPr>
          <w:rFonts w:ascii="Times New Roman" w:hAnsi="Times New Roman" w:cs="Times New Roman"/>
          <w:b/>
          <w:bCs/>
          <w:i/>
          <w:iCs/>
          <w:sz w:val="24"/>
        </w:rPr>
        <w:t>.г</w:t>
      </w:r>
      <w:proofErr w:type="gramEnd"/>
      <w:r w:rsidRPr="001C57BD">
        <w:rPr>
          <w:rFonts w:ascii="Times New Roman" w:hAnsi="Times New Roman" w:cs="Times New Roman"/>
          <w:b/>
          <w:bCs/>
          <w:i/>
          <w:iCs/>
          <w:sz w:val="24"/>
        </w:rPr>
        <w:t>од</w:t>
      </w:r>
      <w:proofErr w:type="spellEnd"/>
    </w:p>
    <w:p w:rsidR="001C57BD" w:rsidRPr="001C57BD" w:rsidRDefault="001C57BD" w:rsidP="001F45D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</w:rPr>
        <w:t>Долгосрочный педагогический проект для детей средн</w:t>
      </w:r>
      <w:r w:rsidR="001F45D0">
        <w:rPr>
          <w:rFonts w:ascii="Times New Roman" w:hAnsi="Times New Roman" w:cs="Times New Roman"/>
          <w:b/>
          <w:bCs/>
          <w:sz w:val="24"/>
        </w:rPr>
        <w:t>его дошкольного возраста «Развиваемся</w:t>
      </w:r>
      <w:r w:rsidRPr="001C57BD">
        <w:rPr>
          <w:rFonts w:ascii="Times New Roman" w:hAnsi="Times New Roman" w:cs="Times New Roman"/>
          <w:b/>
          <w:bCs/>
          <w:sz w:val="24"/>
        </w:rPr>
        <w:t>, играя»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 </w:t>
      </w:r>
      <w:r w:rsidRPr="001C57BD">
        <w:rPr>
          <w:rFonts w:ascii="Times New Roman" w:hAnsi="Times New Roman" w:cs="Times New Roman"/>
          <w:b/>
          <w:bCs/>
          <w:sz w:val="24"/>
          <w:u w:val="single"/>
        </w:rPr>
        <w:t>Вид проекта</w:t>
      </w:r>
      <w:r w:rsidRPr="001C57BD">
        <w:rPr>
          <w:rFonts w:ascii="Times New Roman" w:hAnsi="Times New Roman" w:cs="Times New Roman"/>
          <w:b/>
          <w:bCs/>
          <w:i/>
          <w:iCs/>
          <w:sz w:val="24"/>
        </w:rPr>
        <w:t>: </w:t>
      </w:r>
      <w:r w:rsidRPr="001C57BD">
        <w:rPr>
          <w:rFonts w:ascii="Times New Roman" w:hAnsi="Times New Roman" w:cs="Times New Roman"/>
          <w:i/>
          <w:iCs/>
          <w:sz w:val="24"/>
        </w:rPr>
        <w:t> </w:t>
      </w:r>
      <w:r w:rsidRPr="001C57BD">
        <w:rPr>
          <w:rFonts w:ascii="Times New Roman" w:hAnsi="Times New Roman" w:cs="Times New Roman"/>
          <w:sz w:val="24"/>
        </w:rPr>
        <w:t>обучающий, игровой.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 </w:t>
      </w:r>
      <w:r w:rsidRPr="001C57BD">
        <w:rPr>
          <w:rFonts w:ascii="Times New Roman" w:hAnsi="Times New Roman" w:cs="Times New Roman"/>
          <w:b/>
          <w:bCs/>
          <w:sz w:val="24"/>
          <w:u w:val="single"/>
        </w:rPr>
        <w:t>Продолжительность проекта</w:t>
      </w:r>
      <w:r w:rsidRPr="001C57BD">
        <w:rPr>
          <w:rFonts w:ascii="Times New Roman" w:hAnsi="Times New Roman" w:cs="Times New Roman"/>
          <w:b/>
          <w:bCs/>
          <w:i/>
          <w:iCs/>
          <w:sz w:val="24"/>
        </w:rPr>
        <w:t>:</w:t>
      </w:r>
      <w:r w:rsidRPr="001C57BD">
        <w:rPr>
          <w:rFonts w:ascii="Times New Roman" w:hAnsi="Times New Roman" w:cs="Times New Roman"/>
          <w:i/>
          <w:iCs/>
          <w:sz w:val="24"/>
        </w:rPr>
        <w:t>  </w:t>
      </w:r>
      <w:r w:rsidRPr="001C57BD">
        <w:rPr>
          <w:rFonts w:ascii="Times New Roman" w:hAnsi="Times New Roman" w:cs="Times New Roman"/>
          <w:sz w:val="24"/>
        </w:rPr>
        <w:t> </w:t>
      </w:r>
      <w:proofErr w:type="gramStart"/>
      <w:r w:rsidRPr="001C57BD">
        <w:rPr>
          <w:rFonts w:ascii="Times New Roman" w:hAnsi="Times New Roman" w:cs="Times New Roman"/>
          <w:sz w:val="24"/>
        </w:rPr>
        <w:t>долгосрочный</w:t>
      </w:r>
      <w:proofErr w:type="gramEnd"/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 Участники проекта: воспитатель, воспитанники средней группы.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Проблема:</w:t>
      </w:r>
      <w:r w:rsidRPr="001C57BD">
        <w:rPr>
          <w:rFonts w:ascii="Times New Roman" w:hAnsi="Times New Roman" w:cs="Times New Roman"/>
          <w:sz w:val="24"/>
        </w:rPr>
        <w:t> Низкий уровень активного словарного запаса детей.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 </w:t>
      </w:r>
      <w:r w:rsidRPr="001C57BD">
        <w:rPr>
          <w:rFonts w:ascii="Times New Roman" w:hAnsi="Times New Roman" w:cs="Times New Roman"/>
          <w:b/>
          <w:bCs/>
          <w:sz w:val="24"/>
          <w:u w:val="single"/>
        </w:rPr>
        <w:t>Актуальность проблемы</w:t>
      </w:r>
      <w:r w:rsidRPr="001C57BD">
        <w:rPr>
          <w:rFonts w:ascii="Times New Roman" w:hAnsi="Times New Roman" w:cs="Times New Roman"/>
          <w:b/>
          <w:bCs/>
          <w:i/>
          <w:iCs/>
          <w:sz w:val="24"/>
        </w:rPr>
        <w:t>:</w:t>
      </w:r>
      <w:r w:rsidRPr="001C57BD">
        <w:rPr>
          <w:rFonts w:ascii="Times New Roman" w:hAnsi="Times New Roman" w:cs="Times New Roman"/>
          <w:sz w:val="24"/>
        </w:rPr>
        <w:t> В условиях современности, главной задачей дошкольного образования является подготовка к школьному обучению. Дети, не получившие в дошкольном возрасте соответствующее речевое развитие, с большим трудом навёрстывают упущенное, в будущем этот пробел в развитии влияет на его дальнейшее развитие. Своевременное и полноценное формирование речи в дошкольном детстве является основным условием нормального развития и в дальнейшем его успешного обучения в школе.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Цель проекта</w:t>
      </w:r>
      <w:r w:rsidRPr="001C57BD">
        <w:rPr>
          <w:rFonts w:ascii="Times New Roman" w:hAnsi="Times New Roman" w:cs="Times New Roman"/>
          <w:sz w:val="24"/>
          <w:u w:val="single"/>
        </w:rPr>
        <w:t>:</w:t>
      </w:r>
      <w:r w:rsidRPr="001C57BD">
        <w:rPr>
          <w:rFonts w:ascii="Times New Roman" w:hAnsi="Times New Roman" w:cs="Times New Roman"/>
          <w:sz w:val="24"/>
        </w:rPr>
        <w:t> развитие умений говорения и слушания, обогащение активного, пассивного и потенциального словаря ребенка, развитие грамматического строя речи, умений связной речи с опорой на речевой опыт ребенка.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Задачи проекта</w:t>
      </w:r>
      <w:r w:rsidRPr="001C57BD">
        <w:rPr>
          <w:rFonts w:ascii="Times New Roman" w:hAnsi="Times New Roman" w:cs="Times New Roman"/>
          <w:b/>
          <w:bCs/>
          <w:sz w:val="24"/>
        </w:rPr>
        <w:t>: </w:t>
      </w:r>
      <w:r w:rsidRPr="001C57BD">
        <w:rPr>
          <w:rFonts w:ascii="Times New Roman" w:hAnsi="Times New Roman" w:cs="Times New Roman"/>
          <w:sz w:val="24"/>
        </w:rPr>
        <w:t>Формирование грамматического строя речи, расширение словарного запаса, развитие связной речи</w:t>
      </w:r>
      <w:proofErr w:type="gramStart"/>
      <w:r w:rsidRPr="001C57B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1C57BD">
        <w:rPr>
          <w:rFonts w:ascii="Times New Roman" w:hAnsi="Times New Roman" w:cs="Times New Roman"/>
          <w:sz w:val="24"/>
        </w:rPr>
        <w:t xml:space="preserve"> развитие интереса и внимания к слову, к собственной речи и речи окружающих; развитие умения оперировать единицами языка: звуком, слогом, словом, словосочетанием, предложением. Расширение представлений об окружающем мире, явлениях действительности с опорой на жизненный опыт ребенка. Развитие умений общения </w:t>
      </w:r>
      <w:proofErr w:type="gramStart"/>
      <w:r w:rsidRPr="001C57BD">
        <w:rPr>
          <w:rFonts w:ascii="Times New Roman" w:hAnsi="Times New Roman" w:cs="Times New Roman"/>
          <w:sz w:val="24"/>
        </w:rPr>
        <w:t>со</w:t>
      </w:r>
      <w:proofErr w:type="gramEnd"/>
      <w:r w:rsidRPr="001C57BD">
        <w:rPr>
          <w:rFonts w:ascii="Times New Roman" w:hAnsi="Times New Roman" w:cs="Times New Roman"/>
          <w:sz w:val="24"/>
        </w:rPr>
        <w:t xml:space="preserve"> взрослыми, со сверстниками, умения видеть мир глазами другого человека; формирование мотивации учения и интереса к самому процессу обучения. </w:t>
      </w:r>
      <w:proofErr w:type="gramStart"/>
      <w:r w:rsidRPr="001C57BD">
        <w:rPr>
          <w:rFonts w:ascii="Times New Roman" w:hAnsi="Times New Roman" w:cs="Times New Roman"/>
          <w:sz w:val="24"/>
        </w:rPr>
        <w:t>Развитие наглядно-образного и формирование словесно-логического мышления, умения делать выводы, обосновывать свои суждения; формирование приемов умственных действий: анализа, синтеза, сравнения, обобщения, исключения, моделирования, конструирования; развитие памяти, внимания, творческих способностей, воображения, вариативности мышления.</w:t>
      </w:r>
      <w:proofErr w:type="gramEnd"/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Методы проекта</w:t>
      </w:r>
      <w:r w:rsidRPr="001C57BD">
        <w:rPr>
          <w:rFonts w:ascii="Times New Roman" w:hAnsi="Times New Roman" w:cs="Times New Roman"/>
          <w:sz w:val="24"/>
        </w:rPr>
        <w:t>: Наглядные, словесные, практические, игровые.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  <w:u w:val="single"/>
        </w:rPr>
        <w:t>Предполагаемые итоги</w:t>
      </w:r>
      <w:r w:rsidRPr="001C57BD">
        <w:rPr>
          <w:rFonts w:ascii="Times New Roman" w:hAnsi="Times New Roman" w:cs="Times New Roman"/>
          <w:sz w:val="24"/>
        </w:rPr>
        <w:t>: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При систематической работе по данному проекту значительно увеличится словарь детей, речь станет предметом активности детей, дети начнут активно сопровождать свою деятельность речью.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ПЛАН РЕАЛИЗАЦИИ ПРОЕКТА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Сентябрь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1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Знакомство с нашими героями. «Игрушки»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Учить детей составлять описания игрушек. Воспитывать навыки культурного общения, активизировать словарь; употреблять антонимы, форму множественного числа родительного падежа существительных.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2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Дидактическая игра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lastRenderedPageBreak/>
        <w:t xml:space="preserve">« </w:t>
      </w:r>
      <w:proofErr w:type="gramStart"/>
      <w:r w:rsidRPr="001C57BD">
        <w:rPr>
          <w:rFonts w:ascii="Times New Roman" w:hAnsi="Times New Roman" w:cs="Times New Roman"/>
          <w:sz w:val="24"/>
        </w:rPr>
        <w:t>Назови</w:t>
      </w:r>
      <w:proofErr w:type="gramEnd"/>
      <w:r w:rsidRPr="001C57BD">
        <w:rPr>
          <w:rFonts w:ascii="Times New Roman" w:hAnsi="Times New Roman" w:cs="Times New Roman"/>
          <w:sz w:val="24"/>
        </w:rPr>
        <w:t xml:space="preserve"> одним словом»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Развитие памяти, внимания, мышления, сообразительности, речи. Формирование умения классифицировать предметы. Воспитание выдержки, интереса к игре, умения выполнять правила игры. Расширение кругозора.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3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</w:rPr>
        <w:t>Виртуальное путешествие </w:t>
      </w:r>
      <w:r w:rsidRPr="001C57BD">
        <w:rPr>
          <w:rFonts w:ascii="Times New Roman" w:hAnsi="Times New Roman" w:cs="Times New Roman"/>
          <w:b/>
          <w:bCs/>
          <w:i/>
          <w:iCs/>
          <w:sz w:val="24"/>
        </w:rPr>
        <w:t>«Фруктовые сады».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Расширять знания детей о растениях, о плодовых деревьях. Обогащать речь детей существительными, обозначающими названия фруктов. Поддерживать познавательный интерес детей к растениям.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Обогащать речь детей существительными, обозначающими названия фруктов. Формировать умение детей узнавать фрукт по описанию. Расширить знания детей о фруктах.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Обогащать речь детей прилагательными, характеризующими свойства и качества фруктов. Расширять знания детей о фруктах.</w:t>
      </w:r>
    </w:p>
    <w:p w:rsidR="001C57BD" w:rsidRPr="001F45D0" w:rsidRDefault="001C57BD" w:rsidP="001F45D0">
      <w:pPr>
        <w:spacing w:after="0"/>
        <w:rPr>
          <w:rFonts w:ascii="Times New Roman" w:hAnsi="Times New Roman" w:cs="Times New Roman"/>
          <w:b/>
          <w:sz w:val="24"/>
        </w:rPr>
      </w:pPr>
      <w:r w:rsidRPr="001F45D0">
        <w:rPr>
          <w:rFonts w:ascii="Times New Roman" w:hAnsi="Times New Roman" w:cs="Times New Roman"/>
          <w:b/>
          <w:sz w:val="24"/>
        </w:rPr>
        <w:t>Пальчиковая гимнастика</w:t>
      </w:r>
    </w:p>
    <w:p w:rsidR="001F45D0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« Фрукты»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Обогащать речь детей существительными, обозначающими названия фруктов. Развивать мелкую моторику, динамическую координацию рук детей. Увеличить подвижность пальцев детей. Поддерживать интерес детей к фруктам.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4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Подвижная игра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« У медведя </w:t>
      </w:r>
      <w:proofErr w:type="gramStart"/>
      <w:r w:rsidRPr="001C57BD">
        <w:rPr>
          <w:rFonts w:ascii="Times New Roman" w:hAnsi="Times New Roman" w:cs="Times New Roman"/>
          <w:sz w:val="24"/>
        </w:rPr>
        <w:t>во</w:t>
      </w:r>
      <w:proofErr w:type="gramEnd"/>
      <w:r w:rsidRPr="001C57BD">
        <w:rPr>
          <w:rFonts w:ascii="Times New Roman" w:hAnsi="Times New Roman" w:cs="Times New Roman"/>
          <w:sz w:val="24"/>
        </w:rPr>
        <w:t xml:space="preserve"> бору»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Развивать у детей выдержку, умение выполнять движения по сигналу, навык коллективного движения. Упражнять в беге по определенному направлению, с </w:t>
      </w:r>
      <w:proofErr w:type="spellStart"/>
      <w:r w:rsidRPr="001C57BD">
        <w:rPr>
          <w:rFonts w:ascii="Times New Roman" w:hAnsi="Times New Roman" w:cs="Times New Roman"/>
          <w:sz w:val="24"/>
        </w:rPr>
        <w:t>увёртыванием</w:t>
      </w:r>
      <w:proofErr w:type="spellEnd"/>
      <w:r w:rsidRPr="001C57BD">
        <w:rPr>
          <w:rFonts w:ascii="Times New Roman" w:hAnsi="Times New Roman" w:cs="Times New Roman"/>
          <w:sz w:val="24"/>
        </w:rPr>
        <w:t>, развивать речь.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Октябрь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1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Беседа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«Что такое осень»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(Игра « Да или нет»)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Закрепить и уточнять знания детей о характерных признаках осени и осенних явлениях; формировать у детей представления об осени, как о красивейшем времени года; воспитывать интерес и бережное отношение к природе; продолжать пополнять знания детей об обитателях леса;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учить детей видеть и чувствовать красоту природы;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2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Дидактическая игра «Чудесный мешочек»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Совершенствовать умение на ощупь определять фрукт или овощ, правильно называть его цвет, развивать внимание, память, устную речь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3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Заучивание стихотворения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« Ходит осень» Е. Трутнева </w:t>
      </w:r>
      <w:proofErr w:type="gramStart"/>
      <w:r w:rsidRPr="001C57BD">
        <w:rPr>
          <w:rFonts w:ascii="Times New Roman" w:hAnsi="Times New Roman" w:cs="Times New Roman"/>
          <w:sz w:val="24"/>
        </w:rPr>
        <w:t xml:space="preserve">( </w:t>
      </w:r>
      <w:proofErr w:type="gramEnd"/>
      <w:r w:rsidRPr="001C57BD">
        <w:rPr>
          <w:rFonts w:ascii="Times New Roman" w:hAnsi="Times New Roman" w:cs="Times New Roman"/>
          <w:sz w:val="24"/>
        </w:rPr>
        <w:t>с применением таблицы)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Овладевать способом наглядного моделирования при  заучивании стихотворения. Выделять характерные приметы осени, узнавать их в стихотворениях, иллюстрациях. Развивать выразительность речи, чувство ритма, умение запоминать, </w:t>
      </w:r>
      <w:r w:rsidRPr="001C57BD">
        <w:rPr>
          <w:rFonts w:ascii="Times New Roman" w:hAnsi="Times New Roman" w:cs="Times New Roman"/>
          <w:sz w:val="24"/>
        </w:rPr>
        <w:lastRenderedPageBreak/>
        <w:t>высказываться, рассуждать. Продолжать учить детей не перебивать друг друга, внимательно слушать сверстника;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Развивать интерес к поэзии, осенним явлениям.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4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Дидактическая </w:t>
      </w:r>
      <w:proofErr w:type="gramStart"/>
      <w:r w:rsidRPr="001C57BD">
        <w:rPr>
          <w:rFonts w:ascii="Times New Roman" w:hAnsi="Times New Roman" w:cs="Times New Roman"/>
          <w:sz w:val="24"/>
        </w:rPr>
        <w:t>игра</w:t>
      </w:r>
      <w:proofErr w:type="gramEnd"/>
      <w:r w:rsidRPr="001C57BD">
        <w:rPr>
          <w:rFonts w:ascii="Times New Roman" w:hAnsi="Times New Roman" w:cs="Times New Roman"/>
          <w:sz w:val="24"/>
        </w:rPr>
        <w:t xml:space="preserve"> « Какой сок?» </w:t>
      </w:r>
      <w:proofErr w:type="gramStart"/>
      <w:r w:rsidRPr="001C57BD">
        <w:rPr>
          <w:rFonts w:ascii="Times New Roman" w:hAnsi="Times New Roman" w:cs="Times New Roman"/>
          <w:sz w:val="24"/>
        </w:rPr>
        <w:t>(«Какое варенье?»</w:t>
      </w:r>
      <w:proofErr w:type="gramEnd"/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Задачи:   совершенствовать умение различать и называть фрукты, учить образовывать прилагательные, развивать устную речь, внимание, память.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Ноябрь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1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«Как мышка перехитрила кошку». Рассказывание по серии картинок с общим сюжетом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Формировать умение составлять рассказ с опорой на серию сюжетных картинок. Развивать умение следить за сюжетом, не упуская важных деталей. Формировать умение последовательно рассказывать о происходящих событиях употребляя в речи сложные формы предложений. Развивать внимание, мышление, творческое воображение, активизировать словарь детей. Воспитывать любовь к животным, интерес к их образу и повадкам.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2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Лексическое упражнение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« Посуда»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Активизировать и обогащать словарь по теме « Посуда», её </w:t>
      </w:r>
      <w:proofErr w:type="gramStart"/>
      <w:r w:rsidRPr="001C57BD">
        <w:rPr>
          <w:rFonts w:ascii="Times New Roman" w:hAnsi="Times New Roman" w:cs="Times New Roman"/>
          <w:sz w:val="24"/>
        </w:rPr>
        <w:t>назначении</w:t>
      </w:r>
      <w:proofErr w:type="gramEnd"/>
      <w:r w:rsidRPr="001C57BD">
        <w:rPr>
          <w:rFonts w:ascii="Times New Roman" w:hAnsi="Times New Roman" w:cs="Times New Roman"/>
          <w:sz w:val="24"/>
        </w:rPr>
        <w:t>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Учить использовать в речи обобщающее понятие «Посуда».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Учить детей называть предмет и возможные с ним действия.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Закрепить знания о цвете, величине, количестве.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Развивать память, внимание, мелкую моторику, координацию движений.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3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Подвижная игра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« Мышеловка»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Развивать у детей выдержку, умение согласовывать движения со словами, ловкость. Упражняться в беге и приседании, построении в круг и ходьбе по кругу. Способствовать развитию речи.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4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«Лексическое упражнение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« Мебель»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Расширение представлений о мебели и ее назначении. Уточнение и расширение словаря по теме</w:t>
      </w:r>
      <w:proofErr w:type="gramStart"/>
      <w:r w:rsidRPr="001C57BD">
        <w:rPr>
          <w:rFonts w:ascii="Times New Roman" w:hAnsi="Times New Roman" w:cs="Times New Roman"/>
          <w:sz w:val="24"/>
        </w:rPr>
        <w:t> </w:t>
      </w:r>
      <w:r w:rsidRPr="001C57BD">
        <w:rPr>
          <w:rFonts w:ascii="Times New Roman" w:hAnsi="Times New Roman" w:cs="Times New Roman"/>
          <w:i/>
          <w:iCs/>
          <w:sz w:val="24"/>
        </w:rPr>
        <w:t>.</w:t>
      </w:r>
      <w:proofErr w:type="gramEnd"/>
      <w:r w:rsidRPr="001C57BD">
        <w:rPr>
          <w:rFonts w:ascii="Times New Roman" w:hAnsi="Times New Roman" w:cs="Times New Roman"/>
          <w:sz w:val="24"/>
        </w:rPr>
        <w:t> Закрепление в речи существительного с обобщающим значением мебель. Совершенствование грамматического строя речи </w:t>
      </w:r>
      <w:r w:rsidRPr="001C57BD">
        <w:rPr>
          <w:rFonts w:ascii="Times New Roman" w:hAnsi="Times New Roman" w:cs="Times New Roman"/>
          <w:i/>
          <w:iCs/>
          <w:sz w:val="24"/>
        </w:rPr>
        <w:t>(образование существительных с уменьшительн</w:t>
      </w:r>
      <w:proofErr w:type="gramStart"/>
      <w:r w:rsidRPr="001C57BD">
        <w:rPr>
          <w:rFonts w:ascii="Times New Roman" w:hAnsi="Times New Roman" w:cs="Times New Roman"/>
          <w:i/>
          <w:iCs/>
          <w:sz w:val="24"/>
        </w:rPr>
        <w:t>о-</w:t>
      </w:r>
      <w:proofErr w:type="gramEnd"/>
      <w:r w:rsidRPr="001C57BD">
        <w:rPr>
          <w:rFonts w:ascii="Times New Roman" w:hAnsi="Times New Roman" w:cs="Times New Roman"/>
          <w:i/>
          <w:iCs/>
          <w:sz w:val="24"/>
        </w:rPr>
        <w:t xml:space="preserve"> ласкательными суффиксами, употребление союза чтобы)</w:t>
      </w:r>
      <w:r w:rsidRPr="001C57BD">
        <w:rPr>
          <w:rFonts w:ascii="Times New Roman" w:hAnsi="Times New Roman" w:cs="Times New Roman"/>
          <w:sz w:val="24"/>
        </w:rPr>
        <w:t>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Развитие речевого слуха, памяти, связной речи. Развитие тонкой моторики рук, координации речи с движением.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Воспитывать умение ухаживать за мебелью и бережно относиться к ней.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Декабрь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1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«Лексическое упражнение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«Зима»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lastRenderedPageBreak/>
        <w:t xml:space="preserve">Уточнить и расширить представление о зиме, ее </w:t>
      </w:r>
      <w:proofErr w:type="spellStart"/>
      <w:r w:rsidRPr="001C57BD">
        <w:rPr>
          <w:rFonts w:ascii="Times New Roman" w:hAnsi="Times New Roman" w:cs="Times New Roman"/>
          <w:sz w:val="24"/>
        </w:rPr>
        <w:t>приметах</w:t>
      </w:r>
      <w:proofErr w:type="gramStart"/>
      <w:r w:rsidRPr="001C57BD">
        <w:rPr>
          <w:rFonts w:ascii="Times New Roman" w:hAnsi="Times New Roman" w:cs="Times New Roman"/>
          <w:sz w:val="24"/>
        </w:rPr>
        <w:t>.У</w:t>
      </w:r>
      <w:proofErr w:type="gramEnd"/>
      <w:r w:rsidRPr="001C57BD">
        <w:rPr>
          <w:rFonts w:ascii="Times New Roman" w:hAnsi="Times New Roman" w:cs="Times New Roman"/>
          <w:sz w:val="24"/>
        </w:rPr>
        <w:t>точнить</w:t>
      </w:r>
      <w:proofErr w:type="spellEnd"/>
      <w:r w:rsidRPr="001C57BD">
        <w:rPr>
          <w:rFonts w:ascii="Times New Roman" w:hAnsi="Times New Roman" w:cs="Times New Roman"/>
          <w:sz w:val="24"/>
        </w:rPr>
        <w:t xml:space="preserve"> и активизировать словарь по теме, учить отвечать на вопросы, составлять предложения, подбирать слова-признаки и слова-действия.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Совершенствовать грамматический строй речи, учить образовывать качественные прилагательные, существительные с уменьшительно-ласкательными суффиксами. Развитие зрительного внимания и восприятия, речевого слуха и фонематического восприятия, памяти, тонкой и общей моторики, дыхания и правильного речевого выдоха, координации речи с движением.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2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Подвижная игра «</w:t>
      </w:r>
      <w:r w:rsidRPr="001C57BD">
        <w:rPr>
          <w:rFonts w:ascii="Times New Roman" w:hAnsi="Times New Roman" w:cs="Times New Roman"/>
          <w:b/>
          <w:bCs/>
          <w:sz w:val="24"/>
          <w:u w:val="single"/>
        </w:rPr>
        <w:t> Два Мороза"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Развивать координацию, равновесие, память, умение ориентировать в пространстве.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Воспитывать стремление к победе, честность, смелость, чувство товарищества.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Обучить игре, правилам и словам.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3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Заучивание стихотворения</w:t>
      </w:r>
      <w:r w:rsidR="001F45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57BD">
        <w:rPr>
          <w:rFonts w:ascii="Times New Roman" w:hAnsi="Times New Roman" w:cs="Times New Roman"/>
          <w:sz w:val="24"/>
        </w:rPr>
        <w:t>Чернецкой</w:t>
      </w:r>
      <w:proofErr w:type="spellEnd"/>
      <w:r w:rsidRPr="001C57BD">
        <w:rPr>
          <w:rFonts w:ascii="Times New Roman" w:hAnsi="Times New Roman" w:cs="Times New Roman"/>
          <w:sz w:val="24"/>
        </w:rPr>
        <w:t xml:space="preserve"> И.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« Пришла зима»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Овладевать способом наглядного моделирования при  заучивании стихотворения. Выделять характерные приметы зимы</w:t>
      </w:r>
      <w:proofErr w:type="gramStart"/>
      <w:r w:rsidRPr="001C57BD">
        <w:rPr>
          <w:rFonts w:ascii="Times New Roman" w:hAnsi="Times New Roman" w:cs="Times New Roman"/>
          <w:sz w:val="24"/>
        </w:rPr>
        <w:t> ,</w:t>
      </w:r>
      <w:proofErr w:type="gramEnd"/>
      <w:r w:rsidRPr="001C57BD">
        <w:rPr>
          <w:rFonts w:ascii="Times New Roman" w:hAnsi="Times New Roman" w:cs="Times New Roman"/>
          <w:sz w:val="24"/>
        </w:rPr>
        <w:t xml:space="preserve"> узнавать их в стихотворениях, иллюстрациях. Развивать выразительность речи, чувство ритма, умение запоминать, высказываться, рассуждать. Продолжать учить детей не перебивать друг друга, внимательно слушать сверстника;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Развивать интерес к поэзии, зимним явлениям.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4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Дидактическая игра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« Что лишнее?»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Развитие мышления, зрительного внимания, развивать умение классифицировать предметы по существенному признаку, обобщать.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Январь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  <w:u w:val="single"/>
        </w:rPr>
        <w:t>1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Беседа « Дикие животные»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Углубить знания детей об особенностях внешнего вида, образа жизни и о среде обитания диких животных; развивать связную речь, совершенствовать грамматический строй речи, активизировать словарь признаков по теме </w:t>
      </w:r>
      <w:r w:rsidRPr="001C57BD">
        <w:rPr>
          <w:rFonts w:ascii="Times New Roman" w:hAnsi="Times New Roman" w:cs="Times New Roman"/>
          <w:i/>
          <w:iCs/>
          <w:sz w:val="24"/>
        </w:rPr>
        <w:t xml:space="preserve">«Дикие </w:t>
      </w:r>
      <w:proofErr w:type="spellStart"/>
      <w:r w:rsidRPr="001C57BD">
        <w:rPr>
          <w:rFonts w:ascii="Times New Roman" w:hAnsi="Times New Roman" w:cs="Times New Roman"/>
          <w:i/>
          <w:iCs/>
          <w:sz w:val="24"/>
        </w:rPr>
        <w:t>животные»</w:t>
      </w:r>
      <w:proofErr w:type="gramStart"/>
      <w:r w:rsidRPr="001C57BD">
        <w:rPr>
          <w:rFonts w:ascii="Times New Roman" w:hAnsi="Times New Roman" w:cs="Times New Roman"/>
          <w:i/>
          <w:iCs/>
          <w:sz w:val="24"/>
        </w:rPr>
        <w:t>;</w:t>
      </w:r>
      <w:r w:rsidRPr="001C57BD">
        <w:rPr>
          <w:rFonts w:ascii="Times New Roman" w:hAnsi="Times New Roman" w:cs="Times New Roman"/>
          <w:sz w:val="24"/>
        </w:rPr>
        <w:t>п</w:t>
      </w:r>
      <w:proofErr w:type="gramEnd"/>
      <w:r w:rsidRPr="001C57BD">
        <w:rPr>
          <w:rFonts w:ascii="Times New Roman" w:hAnsi="Times New Roman" w:cs="Times New Roman"/>
          <w:sz w:val="24"/>
        </w:rPr>
        <w:t>рививать</w:t>
      </w:r>
      <w:proofErr w:type="spellEnd"/>
      <w:r w:rsidRPr="001C57BD">
        <w:rPr>
          <w:rFonts w:ascii="Times New Roman" w:hAnsi="Times New Roman" w:cs="Times New Roman"/>
          <w:sz w:val="24"/>
        </w:rPr>
        <w:t xml:space="preserve"> любовь и бережное отношение к природе, нравственные ценности; воспитывать умение работать в группе.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  <w:u w:val="single"/>
        </w:rPr>
        <w:t>2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Лексические игры и упражнения «Дикие животные»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Цель:</w:t>
      </w:r>
      <w:r w:rsidRPr="001C57BD">
        <w:rPr>
          <w:rFonts w:ascii="Times New Roman" w:hAnsi="Times New Roman" w:cs="Times New Roman"/>
          <w:i/>
          <w:iCs/>
          <w:sz w:val="24"/>
        </w:rPr>
        <w:t> </w:t>
      </w:r>
      <w:r w:rsidRPr="001C57BD">
        <w:rPr>
          <w:rFonts w:ascii="Times New Roman" w:hAnsi="Times New Roman" w:cs="Times New Roman"/>
          <w:sz w:val="24"/>
        </w:rPr>
        <w:t xml:space="preserve">употребление родительного падежа существительных единственного и множественного числа; закрепление названий диких животных, их семьей; развитие речи детей; формирование умений у детей использовать в речи прилагательные и правильно согласовывать их с существительными; закрепление умения образовывать существительные при помощи </w:t>
      </w:r>
      <w:proofErr w:type="spellStart"/>
      <w:r w:rsidRPr="001C57BD">
        <w:rPr>
          <w:rFonts w:ascii="Times New Roman" w:hAnsi="Times New Roman" w:cs="Times New Roman"/>
          <w:sz w:val="24"/>
        </w:rPr>
        <w:t>уменьшительно</w:t>
      </w:r>
      <w:proofErr w:type="spellEnd"/>
      <w:r w:rsidRPr="001C57BD">
        <w:rPr>
          <w:rFonts w:ascii="Times New Roman" w:hAnsi="Times New Roman" w:cs="Times New Roman"/>
          <w:sz w:val="24"/>
        </w:rPr>
        <w:t xml:space="preserve"> – ласкательных суффиксов</w:t>
      </w:r>
      <w:proofErr w:type="gramStart"/>
      <w:r w:rsidRPr="001C57BD">
        <w:rPr>
          <w:rFonts w:ascii="Times New Roman" w:hAnsi="Times New Roman" w:cs="Times New Roman"/>
          <w:sz w:val="24"/>
        </w:rPr>
        <w:t>.</w:t>
      </w:r>
      <w:proofErr w:type="gramEnd"/>
      <w:r w:rsidRPr="001C57B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C57BD">
        <w:rPr>
          <w:rFonts w:ascii="Times New Roman" w:hAnsi="Times New Roman" w:cs="Times New Roman"/>
          <w:sz w:val="24"/>
        </w:rPr>
        <w:t>ф</w:t>
      </w:r>
      <w:proofErr w:type="gramEnd"/>
      <w:r w:rsidRPr="001C57BD">
        <w:rPr>
          <w:rFonts w:ascii="Times New Roman" w:hAnsi="Times New Roman" w:cs="Times New Roman"/>
          <w:sz w:val="24"/>
        </w:rPr>
        <w:t>ормирование умений у детей подбирать и называть слова-действия.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  <w:u w:val="single"/>
        </w:rPr>
        <w:t>3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Рассказывание по картине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"Не боимся мороза".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lastRenderedPageBreak/>
        <w:t xml:space="preserve">учить составлять небольшой (из 2-3 предложений) рассказ, отражающий содержание картины, по плану, предложенному </w:t>
      </w:r>
      <w:proofErr w:type="spellStart"/>
      <w:r w:rsidRPr="001C57BD">
        <w:rPr>
          <w:rFonts w:ascii="Times New Roman" w:hAnsi="Times New Roman" w:cs="Times New Roman"/>
          <w:sz w:val="24"/>
        </w:rPr>
        <w:t>воспитателем</w:t>
      </w:r>
      <w:proofErr w:type="gramStart"/>
      <w:r w:rsidRPr="001C57BD">
        <w:rPr>
          <w:rFonts w:ascii="Times New Roman" w:hAnsi="Times New Roman" w:cs="Times New Roman"/>
          <w:sz w:val="24"/>
        </w:rPr>
        <w:t>;</w:t>
      </w:r>
      <w:r w:rsidRPr="001C57BD">
        <w:rPr>
          <w:rFonts w:ascii="Times New Roman" w:hAnsi="Times New Roman" w:cs="Times New Roman"/>
          <w:i/>
          <w:iCs/>
          <w:sz w:val="24"/>
        </w:rPr>
        <w:t>с</w:t>
      </w:r>
      <w:proofErr w:type="gramEnd"/>
      <w:r w:rsidRPr="001C57BD">
        <w:rPr>
          <w:rFonts w:ascii="Times New Roman" w:hAnsi="Times New Roman" w:cs="Times New Roman"/>
          <w:i/>
          <w:iCs/>
          <w:sz w:val="24"/>
        </w:rPr>
        <w:t>ловарь</w:t>
      </w:r>
      <w:proofErr w:type="spellEnd"/>
      <w:r w:rsidRPr="001C57BD">
        <w:rPr>
          <w:rFonts w:ascii="Times New Roman" w:hAnsi="Times New Roman" w:cs="Times New Roman"/>
          <w:i/>
          <w:iCs/>
          <w:sz w:val="24"/>
        </w:rPr>
        <w:t xml:space="preserve"> и грамматика:</w:t>
      </w:r>
      <w:r w:rsidRPr="001C57BD">
        <w:rPr>
          <w:rFonts w:ascii="Times New Roman" w:hAnsi="Times New Roman" w:cs="Times New Roman"/>
          <w:sz w:val="24"/>
        </w:rPr>
        <w:t> учить подбирать определения к словам </w:t>
      </w:r>
      <w:r w:rsidRPr="001C57BD">
        <w:rPr>
          <w:rFonts w:ascii="Times New Roman" w:hAnsi="Times New Roman" w:cs="Times New Roman"/>
          <w:i/>
          <w:iCs/>
          <w:sz w:val="24"/>
        </w:rPr>
        <w:t xml:space="preserve">снег, </w:t>
      </w:r>
      <w:proofErr w:type="spellStart"/>
      <w:r w:rsidRPr="001C57BD">
        <w:rPr>
          <w:rFonts w:ascii="Times New Roman" w:hAnsi="Times New Roman" w:cs="Times New Roman"/>
          <w:i/>
          <w:iCs/>
          <w:sz w:val="24"/>
        </w:rPr>
        <w:t>зима,снежинки</w:t>
      </w:r>
      <w:proofErr w:type="spellEnd"/>
      <w:r w:rsidRPr="001C57BD">
        <w:rPr>
          <w:rFonts w:ascii="Times New Roman" w:hAnsi="Times New Roman" w:cs="Times New Roman"/>
          <w:sz w:val="24"/>
        </w:rPr>
        <w:t>;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i/>
          <w:iCs/>
          <w:sz w:val="24"/>
        </w:rPr>
        <w:t>звуковая культура речи:</w:t>
      </w:r>
      <w:r w:rsidRPr="001C57BD">
        <w:rPr>
          <w:rFonts w:ascii="Times New Roman" w:hAnsi="Times New Roman" w:cs="Times New Roman"/>
          <w:sz w:val="24"/>
        </w:rPr>
        <w:t> продолжать учить выделять звуки в слове, подбирать слова на заданный звук;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развивать интерес к речевой деятельности; психические процессы: память, мышление, внимание;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воспитывать культуру поведения, дружелюбие.</w:t>
      </w:r>
    </w:p>
    <w:p w:rsidR="001C57BD" w:rsidRPr="001F45D0" w:rsidRDefault="001C57BD" w:rsidP="001F45D0">
      <w:pPr>
        <w:spacing w:after="0"/>
        <w:rPr>
          <w:rFonts w:ascii="Times New Roman" w:hAnsi="Times New Roman" w:cs="Times New Roman"/>
          <w:b/>
          <w:sz w:val="24"/>
        </w:rPr>
      </w:pPr>
      <w:r w:rsidRPr="001F45D0">
        <w:rPr>
          <w:rFonts w:ascii="Times New Roman" w:hAnsi="Times New Roman" w:cs="Times New Roman"/>
          <w:b/>
          <w:sz w:val="24"/>
          <w:u w:val="single"/>
        </w:rPr>
        <w:t>Февраль</w:t>
      </w:r>
    </w:p>
    <w:p w:rsidR="001C57BD" w:rsidRPr="001F45D0" w:rsidRDefault="001C57BD" w:rsidP="001F45D0">
      <w:pPr>
        <w:spacing w:after="0"/>
        <w:rPr>
          <w:rFonts w:ascii="Times New Roman" w:hAnsi="Times New Roman" w:cs="Times New Roman"/>
          <w:b/>
          <w:sz w:val="24"/>
        </w:rPr>
      </w:pPr>
      <w:r w:rsidRPr="001F45D0">
        <w:rPr>
          <w:rFonts w:ascii="Times New Roman" w:hAnsi="Times New Roman" w:cs="Times New Roman"/>
          <w:b/>
          <w:sz w:val="24"/>
          <w:u w:val="single"/>
        </w:rPr>
        <w:t>1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Заучивание стихотворения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« Ёлка» </w:t>
      </w:r>
      <w:proofErr w:type="gramStart"/>
      <w:r w:rsidRPr="001C57BD">
        <w:rPr>
          <w:rFonts w:ascii="Times New Roman" w:hAnsi="Times New Roman" w:cs="Times New Roman"/>
          <w:sz w:val="24"/>
        </w:rPr>
        <w:t xml:space="preserve">( </w:t>
      </w:r>
      <w:proofErr w:type="gramEnd"/>
      <w:r w:rsidRPr="001C57BD">
        <w:rPr>
          <w:rFonts w:ascii="Times New Roman" w:hAnsi="Times New Roman" w:cs="Times New Roman"/>
          <w:sz w:val="24"/>
        </w:rPr>
        <w:t xml:space="preserve">с применением </w:t>
      </w:r>
      <w:proofErr w:type="spellStart"/>
      <w:r w:rsidRPr="001C57BD">
        <w:rPr>
          <w:rFonts w:ascii="Times New Roman" w:hAnsi="Times New Roman" w:cs="Times New Roman"/>
          <w:sz w:val="24"/>
        </w:rPr>
        <w:t>мнемотаблицы</w:t>
      </w:r>
      <w:proofErr w:type="spellEnd"/>
      <w:r w:rsidRPr="001C57BD">
        <w:rPr>
          <w:rFonts w:ascii="Times New Roman" w:hAnsi="Times New Roman" w:cs="Times New Roman"/>
          <w:sz w:val="24"/>
        </w:rPr>
        <w:t>)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 Помочь осмыслить и заучить наизусть новое стихотворение; отрабатывать интонационную выразительность речи.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</w:p>
    <w:p w:rsidR="001C57BD" w:rsidRPr="001F45D0" w:rsidRDefault="001C57BD" w:rsidP="001F45D0">
      <w:pPr>
        <w:spacing w:after="0"/>
        <w:rPr>
          <w:rFonts w:ascii="Times New Roman" w:hAnsi="Times New Roman" w:cs="Times New Roman"/>
          <w:b/>
          <w:sz w:val="24"/>
        </w:rPr>
      </w:pPr>
      <w:r w:rsidRPr="001F45D0">
        <w:rPr>
          <w:rFonts w:ascii="Times New Roman" w:hAnsi="Times New Roman" w:cs="Times New Roman"/>
          <w:b/>
          <w:sz w:val="24"/>
          <w:u w:val="single"/>
        </w:rPr>
        <w:t>2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Пересказ сказки « Теремок» по </w:t>
      </w:r>
      <w:proofErr w:type="spellStart"/>
      <w:r w:rsidRPr="001C57BD">
        <w:rPr>
          <w:rFonts w:ascii="Times New Roman" w:hAnsi="Times New Roman" w:cs="Times New Roman"/>
          <w:sz w:val="24"/>
        </w:rPr>
        <w:t>мнемотаблице</w:t>
      </w:r>
      <w:proofErr w:type="spellEnd"/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Формировать представление такой особенности народных сказок, как наблюдательность. Формировать умение пересказывать знакомую сказку с помощью моделей. Формировать умение подбирать предметы-заменители на основе отличительного признака (величины), характерного для внешнего вида персонажа. Упражнять в умении отгадывать загадки, опираясь на зрительный образ животных, аргументировать свой ответ.</w:t>
      </w:r>
    </w:p>
    <w:p w:rsidR="001C57BD" w:rsidRPr="001F45D0" w:rsidRDefault="001C57BD" w:rsidP="001F45D0">
      <w:pPr>
        <w:spacing w:after="0"/>
        <w:rPr>
          <w:rFonts w:ascii="Times New Roman" w:hAnsi="Times New Roman" w:cs="Times New Roman"/>
          <w:b/>
          <w:sz w:val="24"/>
        </w:rPr>
      </w:pPr>
      <w:r w:rsidRPr="001F45D0">
        <w:rPr>
          <w:rFonts w:ascii="Times New Roman" w:hAnsi="Times New Roman" w:cs="Times New Roman"/>
          <w:b/>
          <w:sz w:val="24"/>
          <w:u w:val="single"/>
        </w:rPr>
        <w:t>3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Дидактические игры и упражнения « Домашние животные»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Совершенствовать знания детей о домашних животных; учить находить картинки по описанию; развивать внимательность, память, мышление</w:t>
      </w:r>
      <w:proofErr w:type="gramStart"/>
      <w:r w:rsidRPr="001C57BD">
        <w:rPr>
          <w:rFonts w:ascii="Times New Roman" w:hAnsi="Times New Roman" w:cs="Times New Roman"/>
          <w:sz w:val="24"/>
        </w:rPr>
        <w:t xml:space="preserve"> ;</w:t>
      </w:r>
      <w:proofErr w:type="gramEnd"/>
      <w:r w:rsidRPr="001C57BD">
        <w:rPr>
          <w:rFonts w:ascii="Times New Roman" w:hAnsi="Times New Roman" w:cs="Times New Roman"/>
          <w:sz w:val="24"/>
        </w:rPr>
        <w:t xml:space="preserve"> закреплять знания детей о домашних животных (что они едят); учить детей находить малышей домашних животных и называть их; развивать память, речь, внимание.</w:t>
      </w:r>
    </w:p>
    <w:p w:rsidR="001C57BD" w:rsidRPr="001F45D0" w:rsidRDefault="001C57BD" w:rsidP="001F45D0">
      <w:pPr>
        <w:spacing w:after="0"/>
        <w:rPr>
          <w:rFonts w:ascii="Times New Roman" w:hAnsi="Times New Roman" w:cs="Times New Roman"/>
          <w:b/>
          <w:sz w:val="24"/>
        </w:rPr>
      </w:pPr>
      <w:r w:rsidRPr="001F45D0">
        <w:rPr>
          <w:rFonts w:ascii="Times New Roman" w:hAnsi="Times New Roman" w:cs="Times New Roman"/>
          <w:b/>
          <w:sz w:val="24"/>
          <w:u w:val="single"/>
        </w:rPr>
        <w:t>4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Подвижная игра « Гуси-гуси»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Развивать ловкость, быстроту реакции. Закреплять умение выполнять действия взятой на себя роли. Согласовывать слова с игровыми действиями. Вызвать у детей эмоциональный отклик на участие в игре.</w:t>
      </w:r>
    </w:p>
    <w:p w:rsidR="001C57BD" w:rsidRPr="001F45D0" w:rsidRDefault="001C57BD" w:rsidP="001F45D0">
      <w:pPr>
        <w:spacing w:after="0"/>
        <w:rPr>
          <w:rFonts w:ascii="Times New Roman" w:hAnsi="Times New Roman" w:cs="Times New Roman"/>
          <w:b/>
          <w:sz w:val="24"/>
        </w:rPr>
      </w:pPr>
      <w:r w:rsidRPr="001F45D0">
        <w:rPr>
          <w:rFonts w:ascii="Times New Roman" w:hAnsi="Times New Roman" w:cs="Times New Roman"/>
          <w:b/>
          <w:sz w:val="24"/>
          <w:u w:val="single"/>
        </w:rPr>
        <w:t>Март</w:t>
      </w:r>
    </w:p>
    <w:p w:rsidR="001C57BD" w:rsidRPr="001F45D0" w:rsidRDefault="001C57BD" w:rsidP="001F45D0">
      <w:pPr>
        <w:spacing w:after="0"/>
        <w:rPr>
          <w:rFonts w:ascii="Times New Roman" w:hAnsi="Times New Roman" w:cs="Times New Roman"/>
          <w:b/>
          <w:sz w:val="24"/>
        </w:rPr>
      </w:pPr>
      <w:r w:rsidRPr="001F45D0">
        <w:rPr>
          <w:rFonts w:ascii="Times New Roman" w:hAnsi="Times New Roman" w:cs="Times New Roman"/>
          <w:b/>
          <w:sz w:val="24"/>
          <w:u w:val="single"/>
        </w:rPr>
        <w:t>1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Беседа «Правила дорожного движения. Светофор»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Закрепить знания детей о правилах дорожного движения, о светофоре. Учить </w:t>
      </w:r>
      <w:proofErr w:type="gramStart"/>
      <w:r w:rsidRPr="001C57BD">
        <w:rPr>
          <w:rFonts w:ascii="Times New Roman" w:hAnsi="Times New Roman" w:cs="Times New Roman"/>
          <w:sz w:val="24"/>
        </w:rPr>
        <w:t>внимательно</w:t>
      </w:r>
      <w:proofErr w:type="gramEnd"/>
      <w:r w:rsidRPr="001C57BD">
        <w:rPr>
          <w:rFonts w:ascii="Times New Roman" w:hAnsi="Times New Roman" w:cs="Times New Roman"/>
          <w:sz w:val="24"/>
        </w:rPr>
        <w:t xml:space="preserve"> слушать взрослого и друг друга, отвечать на вопросы. Формировать у детей чувство сплоченности, единства, положительного эмоционального настроя внутри коллектива. Уточнить представление детей об улице, о перекрестке, проезжей части, тротуаре.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Закрепить представление детей о назначении светофора для машин и людей. Закрепить знание сигналов светофора для детей. Активизировать словарный запас детей. Развивать навыки связной речи. Развивать умение различать и называть цвета.</w:t>
      </w:r>
    </w:p>
    <w:p w:rsidR="001C57BD" w:rsidRPr="001F45D0" w:rsidRDefault="001C57BD" w:rsidP="001F45D0">
      <w:pPr>
        <w:spacing w:after="0"/>
        <w:rPr>
          <w:rFonts w:ascii="Times New Roman" w:hAnsi="Times New Roman" w:cs="Times New Roman"/>
          <w:b/>
          <w:sz w:val="24"/>
        </w:rPr>
      </w:pPr>
      <w:r w:rsidRPr="001F45D0">
        <w:rPr>
          <w:rFonts w:ascii="Times New Roman" w:hAnsi="Times New Roman" w:cs="Times New Roman"/>
          <w:b/>
          <w:sz w:val="24"/>
          <w:u w:val="single"/>
        </w:rPr>
        <w:t>2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Лексико-грамматические игры по лексической теме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lastRenderedPageBreak/>
        <w:t>« Транспорт».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Расширение и активизация словаря (использование в речи слов-обобщений, названий профессий, транспорта, подбор слов-признаков, образование приставочных глаголов по лексической теме «Транспорт»)</w:t>
      </w:r>
      <w:proofErr w:type="gramStart"/>
      <w:r w:rsidRPr="001C57BD">
        <w:rPr>
          <w:rFonts w:ascii="Times New Roman" w:hAnsi="Times New Roman" w:cs="Times New Roman"/>
          <w:sz w:val="24"/>
        </w:rPr>
        <w:t>;С</w:t>
      </w:r>
      <w:proofErr w:type="gramEnd"/>
      <w:r w:rsidRPr="001C57BD">
        <w:rPr>
          <w:rFonts w:ascii="Times New Roman" w:hAnsi="Times New Roman" w:cs="Times New Roman"/>
          <w:sz w:val="24"/>
        </w:rPr>
        <w:t>огласование прилагательных с существительными в роде. Развитие общих речевых навыков;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</w:p>
    <w:p w:rsidR="001C57BD" w:rsidRPr="001F45D0" w:rsidRDefault="001C57BD" w:rsidP="001F45D0">
      <w:pPr>
        <w:spacing w:after="0"/>
        <w:rPr>
          <w:rFonts w:ascii="Times New Roman" w:hAnsi="Times New Roman" w:cs="Times New Roman"/>
          <w:b/>
          <w:sz w:val="24"/>
        </w:rPr>
      </w:pPr>
      <w:r w:rsidRPr="001F45D0">
        <w:rPr>
          <w:rFonts w:ascii="Times New Roman" w:hAnsi="Times New Roman" w:cs="Times New Roman"/>
          <w:b/>
          <w:sz w:val="24"/>
          <w:u w:val="single"/>
        </w:rPr>
        <w:t>3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Подвижная игра «Цветные автомобили»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Цель. Развивать внимательность; учить выполнять правильные действия на разные сигналы светофора.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Упражнять детей в умении реагировать на цвет, развивать внимание, закреплять правила дорожного движения.</w:t>
      </w:r>
    </w:p>
    <w:p w:rsidR="001C57BD" w:rsidRPr="001F45D0" w:rsidRDefault="001C57BD" w:rsidP="001F45D0">
      <w:pPr>
        <w:spacing w:after="0"/>
        <w:rPr>
          <w:rFonts w:ascii="Times New Roman" w:hAnsi="Times New Roman" w:cs="Times New Roman"/>
          <w:b/>
          <w:sz w:val="24"/>
        </w:rPr>
      </w:pPr>
      <w:r w:rsidRPr="001F45D0">
        <w:rPr>
          <w:rFonts w:ascii="Times New Roman" w:hAnsi="Times New Roman" w:cs="Times New Roman"/>
          <w:b/>
          <w:sz w:val="24"/>
          <w:u w:val="single"/>
        </w:rPr>
        <w:t>4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Составление описательного рассказа о машинах по </w:t>
      </w:r>
      <w:proofErr w:type="spellStart"/>
      <w:r w:rsidRPr="001C57BD">
        <w:rPr>
          <w:rFonts w:ascii="Times New Roman" w:hAnsi="Times New Roman" w:cs="Times New Roman"/>
          <w:sz w:val="24"/>
        </w:rPr>
        <w:t>мнемотаблице</w:t>
      </w:r>
      <w:proofErr w:type="spellEnd"/>
      <w:r w:rsidRPr="001C57BD">
        <w:rPr>
          <w:rFonts w:ascii="Times New Roman" w:hAnsi="Times New Roman" w:cs="Times New Roman"/>
          <w:sz w:val="24"/>
        </w:rPr>
        <w:t>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Развивать умение составлять описательный рассказ об игрушках с помощью </w:t>
      </w:r>
      <w:proofErr w:type="spellStart"/>
      <w:r w:rsidRPr="001C57BD">
        <w:rPr>
          <w:rFonts w:ascii="Times New Roman" w:hAnsi="Times New Roman" w:cs="Times New Roman"/>
          <w:sz w:val="24"/>
        </w:rPr>
        <w:t>мнемотаблицы</w:t>
      </w:r>
      <w:proofErr w:type="spellEnd"/>
      <w:r w:rsidRPr="001C57BD">
        <w:rPr>
          <w:rFonts w:ascii="Times New Roman" w:hAnsi="Times New Roman" w:cs="Times New Roman"/>
          <w:sz w:val="24"/>
        </w:rPr>
        <w:t>, используя слова-прилагательные, глаголы. Развивать интерес составлению рассказов о предметах. Воспитывать умение слушать другого ребенка, радоваться своим успехам и других детей.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Апрель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1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Беседа о весне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Учить описывать весну, дать знания о сезонных изменениях, связанных с первыми месяцами весны; упражнять в употреблении существительных множественного числа.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2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Описание деревьев </w:t>
      </w:r>
      <w:proofErr w:type="gramStart"/>
      <w:r w:rsidRPr="001C57BD">
        <w:rPr>
          <w:rFonts w:ascii="Times New Roman" w:hAnsi="Times New Roman" w:cs="Times New Roman"/>
          <w:sz w:val="24"/>
        </w:rPr>
        <w:t xml:space="preserve">( </w:t>
      </w:r>
      <w:proofErr w:type="gramEnd"/>
      <w:r w:rsidRPr="001C57BD">
        <w:rPr>
          <w:rFonts w:ascii="Times New Roman" w:hAnsi="Times New Roman" w:cs="Times New Roman"/>
          <w:sz w:val="24"/>
        </w:rPr>
        <w:t xml:space="preserve">по </w:t>
      </w:r>
      <w:proofErr w:type="spellStart"/>
      <w:r w:rsidRPr="001C57BD">
        <w:rPr>
          <w:rFonts w:ascii="Times New Roman" w:hAnsi="Times New Roman" w:cs="Times New Roman"/>
          <w:sz w:val="24"/>
        </w:rPr>
        <w:t>мнемотаблице</w:t>
      </w:r>
      <w:proofErr w:type="spellEnd"/>
      <w:r w:rsidRPr="001C57BD">
        <w:rPr>
          <w:rFonts w:ascii="Times New Roman" w:hAnsi="Times New Roman" w:cs="Times New Roman"/>
          <w:sz w:val="24"/>
        </w:rPr>
        <w:t>)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Познакомить с названием некоторых деревьев, составными частями дерева, пользой деревьев; отгадывать загадки; активизировать словарь детей.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3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Заучивание стихотворения Е. Благининой « Посидим в тишине» по </w:t>
      </w:r>
      <w:proofErr w:type="spellStart"/>
      <w:r w:rsidRPr="001C57BD">
        <w:rPr>
          <w:rFonts w:ascii="Times New Roman" w:hAnsi="Times New Roman" w:cs="Times New Roman"/>
          <w:sz w:val="24"/>
        </w:rPr>
        <w:t>мнемотаблице</w:t>
      </w:r>
      <w:proofErr w:type="spellEnd"/>
      <w:r w:rsidRPr="001C57BD">
        <w:rPr>
          <w:rFonts w:ascii="Times New Roman" w:hAnsi="Times New Roman" w:cs="Times New Roman"/>
          <w:sz w:val="24"/>
        </w:rPr>
        <w:t>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Развивать интерес детей к художественной литературе. Учить заучивать стихотворения с опорой на </w:t>
      </w:r>
      <w:proofErr w:type="spellStart"/>
      <w:r w:rsidRPr="001C57BD">
        <w:rPr>
          <w:rFonts w:ascii="Times New Roman" w:hAnsi="Times New Roman" w:cs="Times New Roman"/>
          <w:sz w:val="24"/>
        </w:rPr>
        <w:t>мнемотаблицы</w:t>
      </w:r>
      <w:proofErr w:type="spellEnd"/>
      <w:r w:rsidRPr="001C57BD">
        <w:rPr>
          <w:rFonts w:ascii="Times New Roman" w:hAnsi="Times New Roman" w:cs="Times New Roman"/>
          <w:sz w:val="24"/>
        </w:rPr>
        <w:t>. Формировать интерес к отгадыванию загадок. Развивать умение поддерживать беседу. Развивать речь как средство общения. Формировать умения внимательно слушать стихотворения. Отработать интонационную выразительность речи.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4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Подвижная игра </w:t>
      </w:r>
      <w:r w:rsidRPr="001C57BD">
        <w:rPr>
          <w:rFonts w:ascii="Times New Roman" w:hAnsi="Times New Roman" w:cs="Times New Roman"/>
          <w:i/>
          <w:iCs/>
          <w:sz w:val="24"/>
        </w:rPr>
        <w:t>«Гори, гори ясно!»</w:t>
      </w:r>
      <w:r w:rsidRPr="001C57BD">
        <w:rPr>
          <w:rFonts w:ascii="Times New Roman" w:hAnsi="Times New Roman" w:cs="Times New Roman"/>
          <w:sz w:val="24"/>
        </w:rPr>
        <w:t> </w:t>
      </w:r>
      <w:proofErr w:type="gramStart"/>
      <w:r w:rsidRPr="001C57BD">
        <w:rPr>
          <w:rFonts w:ascii="Times New Roman" w:hAnsi="Times New Roman" w:cs="Times New Roman"/>
          <w:sz w:val="24"/>
        </w:rPr>
        <w:t xml:space="preserve">( </w:t>
      </w:r>
      <w:proofErr w:type="gramEnd"/>
      <w:r w:rsidRPr="001C57BD">
        <w:rPr>
          <w:rFonts w:ascii="Times New Roman" w:hAnsi="Times New Roman" w:cs="Times New Roman"/>
          <w:sz w:val="24"/>
        </w:rPr>
        <w:t>прил. 31)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развивать у детей выдержку, ориентировку в пространстве, проговаривание </w:t>
      </w:r>
      <w:proofErr w:type="spellStart"/>
      <w:r w:rsidRPr="001C57BD">
        <w:rPr>
          <w:rFonts w:ascii="Times New Roman" w:hAnsi="Times New Roman" w:cs="Times New Roman"/>
          <w:sz w:val="24"/>
        </w:rPr>
        <w:t>заклички</w:t>
      </w:r>
      <w:proofErr w:type="spellEnd"/>
      <w:r w:rsidRPr="001C57BD">
        <w:rPr>
          <w:rFonts w:ascii="Times New Roman" w:hAnsi="Times New Roman" w:cs="Times New Roman"/>
          <w:sz w:val="24"/>
        </w:rPr>
        <w:t xml:space="preserve"> хором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Май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1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Беседа о детском саде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Формировать представление детей о сотрудниках детского сада; трудовых процессах, выполняемых каждым из них; воспитывать уважение к труду взрослых; упражнять в употреблении существительных во множественном числе, развивать речь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2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Лексические упражнения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lastRenderedPageBreak/>
        <w:t xml:space="preserve">« День Победы» 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Дать представление о празднике День Победы; учить рассказывать, отвечать на вопросы; развивать речь детей.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3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Теневое лото « День Победы» 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Игра развивает внимание, мелкую моторику, координацию движений, знакомит детей с символами Дня Победы и темой Великая Отечественная война 1941 — 1945 гг., воспитывает патриотизм, чувство уважения, гордости за Советскую и Российскую армию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b/>
          <w:bCs/>
          <w:sz w:val="24"/>
          <w:u w:val="single"/>
        </w:rPr>
        <w:t>4 неделя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 xml:space="preserve">« Любимый сказочный герой» </w:t>
      </w:r>
      <w:proofErr w:type="gramStart"/>
      <w:r w:rsidRPr="001C57BD">
        <w:rPr>
          <w:rFonts w:ascii="Times New Roman" w:hAnsi="Times New Roman" w:cs="Times New Roman"/>
          <w:sz w:val="24"/>
        </w:rPr>
        <w:t xml:space="preserve">( </w:t>
      </w:r>
      <w:proofErr w:type="gramEnd"/>
      <w:r w:rsidRPr="001C57BD">
        <w:rPr>
          <w:rFonts w:ascii="Times New Roman" w:hAnsi="Times New Roman" w:cs="Times New Roman"/>
          <w:sz w:val="24"/>
        </w:rPr>
        <w:t>Игра – викторина)</w:t>
      </w:r>
    </w:p>
    <w:p w:rsidR="001C57BD" w:rsidRPr="001C57BD" w:rsidRDefault="001C57BD" w:rsidP="001F45D0">
      <w:pPr>
        <w:spacing w:after="0"/>
        <w:rPr>
          <w:rFonts w:ascii="Times New Roman" w:hAnsi="Times New Roman" w:cs="Times New Roman"/>
          <w:sz w:val="24"/>
        </w:rPr>
      </w:pPr>
      <w:r w:rsidRPr="001C57BD">
        <w:rPr>
          <w:rFonts w:ascii="Times New Roman" w:hAnsi="Times New Roman" w:cs="Times New Roman"/>
          <w:sz w:val="24"/>
        </w:rPr>
        <w:t>Закрепить и уточнить полученные ранее знания детей о сказках. Закрепить знания детей о любимых сказочных героях и сказках. Развивать мыслительные процессы: память, творческое воображение, связную и выразительную речь. Использовать полученные знания в речевом общении. Воспитывать любовь детей к художественной литературе разных жанров, вызвать интерес, любознательность.</w:t>
      </w:r>
    </w:p>
    <w:p w:rsidR="00513695" w:rsidRPr="00513695" w:rsidRDefault="001F45D0" w:rsidP="001F45D0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Используемый</w:t>
      </w:r>
      <w:proofErr w:type="gramEnd"/>
      <w:r>
        <w:rPr>
          <w:rFonts w:ascii="Times New Roman" w:hAnsi="Times New Roman" w:cs="Times New Roman"/>
          <w:sz w:val="24"/>
        </w:rPr>
        <w:t xml:space="preserve"> л</w:t>
      </w:r>
      <w:r w:rsidR="00513695" w:rsidRPr="00513695">
        <w:rPr>
          <w:rFonts w:ascii="Times New Roman" w:hAnsi="Times New Roman" w:cs="Times New Roman"/>
          <w:sz w:val="24"/>
        </w:rPr>
        <w:t>итература: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513695">
        <w:rPr>
          <w:rFonts w:ascii="Times New Roman" w:hAnsi="Times New Roman" w:cs="Times New Roman"/>
          <w:sz w:val="24"/>
        </w:rPr>
        <w:t>М.А.Васильева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13695">
        <w:rPr>
          <w:rFonts w:ascii="Times New Roman" w:hAnsi="Times New Roman" w:cs="Times New Roman"/>
          <w:sz w:val="24"/>
        </w:rPr>
        <w:t>В.В.Гербова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13695">
        <w:rPr>
          <w:rFonts w:ascii="Times New Roman" w:hAnsi="Times New Roman" w:cs="Times New Roman"/>
          <w:sz w:val="24"/>
        </w:rPr>
        <w:t>Т.С.Комарова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 «Программа воспитания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>и обучения в детском саду»;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513695">
        <w:rPr>
          <w:rFonts w:ascii="Times New Roman" w:hAnsi="Times New Roman" w:cs="Times New Roman"/>
          <w:sz w:val="24"/>
        </w:rPr>
        <w:t>Г.С.Швайко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 «Игры и игровые упражнения для развития речи»;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513695">
        <w:rPr>
          <w:rFonts w:ascii="Times New Roman" w:hAnsi="Times New Roman" w:cs="Times New Roman"/>
          <w:sz w:val="24"/>
        </w:rPr>
        <w:t>А.К.Бондаренко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 «Словесные игры в детском саду»;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513695">
        <w:rPr>
          <w:rFonts w:ascii="Times New Roman" w:hAnsi="Times New Roman" w:cs="Times New Roman"/>
          <w:sz w:val="24"/>
        </w:rPr>
        <w:t>Л.В.Артемова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 «Театрализованные игры дошкольников»;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513695">
        <w:rPr>
          <w:rFonts w:ascii="Times New Roman" w:hAnsi="Times New Roman" w:cs="Times New Roman"/>
          <w:sz w:val="24"/>
        </w:rPr>
        <w:t>В.В.Коноваленко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13695">
        <w:rPr>
          <w:rFonts w:ascii="Times New Roman" w:hAnsi="Times New Roman" w:cs="Times New Roman"/>
          <w:sz w:val="24"/>
        </w:rPr>
        <w:t>С.В.Коноваленко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 «Развитие связной речи»;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6. </w:t>
      </w:r>
      <w:proofErr w:type="spellStart"/>
      <w:r w:rsidRPr="00513695">
        <w:rPr>
          <w:rFonts w:ascii="Times New Roman" w:hAnsi="Times New Roman" w:cs="Times New Roman"/>
          <w:sz w:val="24"/>
        </w:rPr>
        <w:t>Е.В.Зворыгина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 «Первые сюжетные игры малышей»;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7. </w:t>
      </w:r>
      <w:proofErr w:type="spellStart"/>
      <w:r w:rsidRPr="00513695">
        <w:rPr>
          <w:rFonts w:ascii="Times New Roman" w:hAnsi="Times New Roman" w:cs="Times New Roman"/>
          <w:sz w:val="24"/>
        </w:rPr>
        <w:t>Е.А.Тимофеева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 «Подвижные игры»;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8. </w:t>
      </w:r>
      <w:proofErr w:type="spellStart"/>
      <w:r w:rsidRPr="00513695">
        <w:rPr>
          <w:rFonts w:ascii="Times New Roman" w:hAnsi="Times New Roman" w:cs="Times New Roman"/>
          <w:sz w:val="24"/>
        </w:rPr>
        <w:t>А.Е.Антипина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 «Театрализованная деятельность в детском саду»;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9. </w:t>
      </w:r>
      <w:proofErr w:type="spellStart"/>
      <w:r w:rsidRPr="00513695">
        <w:rPr>
          <w:rFonts w:ascii="Times New Roman" w:hAnsi="Times New Roman" w:cs="Times New Roman"/>
          <w:sz w:val="24"/>
        </w:rPr>
        <w:t>А.К.Бондаренко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 «Дидактические игры в детском саду»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10. </w:t>
      </w:r>
      <w:proofErr w:type="spellStart"/>
      <w:r w:rsidRPr="00513695">
        <w:rPr>
          <w:rFonts w:ascii="Times New Roman" w:hAnsi="Times New Roman" w:cs="Times New Roman"/>
          <w:sz w:val="24"/>
        </w:rPr>
        <w:t>М.А.Васильева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 «Руководство играми детей в детском саду»;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>11. З.М. Богуславская, Е.О. Смирнова «Развивающие игры для детей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>младшего дошкольного возраста»;</w:t>
      </w:r>
    </w:p>
    <w:p w:rsidR="00513695" w:rsidRP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12. «Игра дошкольника» под ред. </w:t>
      </w:r>
      <w:proofErr w:type="spellStart"/>
      <w:r w:rsidRPr="00513695">
        <w:rPr>
          <w:rFonts w:ascii="Times New Roman" w:hAnsi="Times New Roman" w:cs="Times New Roman"/>
          <w:sz w:val="24"/>
        </w:rPr>
        <w:t>С.Л.Новосёловой</w:t>
      </w:r>
      <w:proofErr w:type="spellEnd"/>
      <w:r w:rsidRPr="00513695">
        <w:rPr>
          <w:rFonts w:ascii="Times New Roman" w:hAnsi="Times New Roman" w:cs="Times New Roman"/>
          <w:sz w:val="24"/>
        </w:rPr>
        <w:t>;</w:t>
      </w:r>
    </w:p>
    <w:p w:rsidR="00513695" w:rsidRDefault="00513695" w:rsidP="001F45D0">
      <w:pPr>
        <w:spacing w:after="0"/>
        <w:rPr>
          <w:rFonts w:ascii="Times New Roman" w:hAnsi="Times New Roman" w:cs="Times New Roman"/>
          <w:sz w:val="24"/>
        </w:rPr>
      </w:pPr>
      <w:r w:rsidRPr="00513695">
        <w:rPr>
          <w:rFonts w:ascii="Times New Roman" w:hAnsi="Times New Roman" w:cs="Times New Roman"/>
          <w:sz w:val="24"/>
        </w:rPr>
        <w:t xml:space="preserve">13. </w:t>
      </w:r>
      <w:proofErr w:type="spellStart"/>
      <w:r w:rsidRPr="00513695">
        <w:rPr>
          <w:rFonts w:ascii="Times New Roman" w:hAnsi="Times New Roman" w:cs="Times New Roman"/>
          <w:sz w:val="24"/>
        </w:rPr>
        <w:t>А.П.Усова</w:t>
      </w:r>
      <w:proofErr w:type="spellEnd"/>
      <w:r w:rsidRPr="00513695">
        <w:rPr>
          <w:rFonts w:ascii="Times New Roman" w:hAnsi="Times New Roman" w:cs="Times New Roman"/>
          <w:sz w:val="24"/>
        </w:rPr>
        <w:t xml:space="preserve"> «Роль игры в воспитании детей»;</w:t>
      </w:r>
    </w:p>
    <w:p w:rsidR="00513695" w:rsidRDefault="00513695">
      <w:pPr>
        <w:rPr>
          <w:rFonts w:ascii="Times New Roman" w:hAnsi="Times New Roman" w:cs="Times New Roman"/>
          <w:sz w:val="24"/>
        </w:rPr>
      </w:pPr>
    </w:p>
    <w:p w:rsidR="00513695" w:rsidRDefault="00513695">
      <w:pPr>
        <w:rPr>
          <w:rFonts w:ascii="Times New Roman" w:hAnsi="Times New Roman" w:cs="Times New Roman"/>
          <w:sz w:val="24"/>
        </w:rPr>
      </w:pPr>
    </w:p>
    <w:p w:rsidR="00513695" w:rsidRDefault="00513695">
      <w:pPr>
        <w:rPr>
          <w:rFonts w:ascii="Times New Roman" w:hAnsi="Times New Roman" w:cs="Times New Roman"/>
          <w:sz w:val="24"/>
        </w:rPr>
      </w:pPr>
    </w:p>
    <w:p w:rsidR="00513695" w:rsidRDefault="00513695">
      <w:pPr>
        <w:rPr>
          <w:rFonts w:ascii="Times New Roman" w:hAnsi="Times New Roman" w:cs="Times New Roman"/>
          <w:sz w:val="24"/>
        </w:rPr>
      </w:pPr>
    </w:p>
    <w:p w:rsidR="00513695" w:rsidRDefault="00513695">
      <w:pPr>
        <w:rPr>
          <w:rFonts w:ascii="Times New Roman" w:hAnsi="Times New Roman" w:cs="Times New Roman"/>
          <w:sz w:val="24"/>
        </w:rPr>
      </w:pPr>
    </w:p>
    <w:p w:rsidR="00513695" w:rsidRPr="001C57BD" w:rsidRDefault="00513695">
      <w:pPr>
        <w:rPr>
          <w:rFonts w:ascii="Times New Roman" w:hAnsi="Times New Roman" w:cs="Times New Roman"/>
          <w:sz w:val="24"/>
        </w:rPr>
      </w:pPr>
    </w:p>
    <w:sectPr w:rsidR="00513695" w:rsidRPr="001C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267"/>
    <w:multiLevelType w:val="multilevel"/>
    <w:tmpl w:val="E3EC7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2090BE4"/>
    <w:multiLevelType w:val="multilevel"/>
    <w:tmpl w:val="A41E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A34A9"/>
    <w:multiLevelType w:val="multilevel"/>
    <w:tmpl w:val="DFC0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A28F4"/>
    <w:multiLevelType w:val="multilevel"/>
    <w:tmpl w:val="B48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717E9"/>
    <w:multiLevelType w:val="multilevel"/>
    <w:tmpl w:val="E28A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724B37"/>
    <w:multiLevelType w:val="multilevel"/>
    <w:tmpl w:val="75C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86B15"/>
    <w:multiLevelType w:val="multilevel"/>
    <w:tmpl w:val="B75E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F0B95"/>
    <w:multiLevelType w:val="multilevel"/>
    <w:tmpl w:val="2E82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750FE"/>
    <w:multiLevelType w:val="multilevel"/>
    <w:tmpl w:val="BBB0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B0308B"/>
    <w:multiLevelType w:val="multilevel"/>
    <w:tmpl w:val="F056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8C"/>
    <w:rsid w:val="001C57BD"/>
    <w:rsid w:val="001F45D0"/>
    <w:rsid w:val="00336BC9"/>
    <w:rsid w:val="00456B8C"/>
    <w:rsid w:val="0051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  <w:div w:id="21231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Балдырган</dc:creator>
  <cp:keywords/>
  <dc:description/>
  <cp:lastModifiedBy>Балдырган</cp:lastModifiedBy>
  <cp:revision>4</cp:revision>
  <dcterms:created xsi:type="dcterms:W3CDTF">2021-01-04T15:43:00Z</dcterms:created>
  <dcterms:modified xsi:type="dcterms:W3CDTF">2021-01-12T17:38:00Z</dcterms:modified>
</cp:coreProperties>
</file>