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1F" w:rsidRDefault="00E5691F" w:rsidP="00E56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Билан Г.Ю., учитель истории и права школы-гимназии№23 </w:t>
      </w:r>
    </w:p>
    <w:p w:rsidR="00E5691F" w:rsidRDefault="00E5691F" w:rsidP="00E56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</w:p>
    <w:p w:rsidR="00E5691F" w:rsidRDefault="00E5691F" w:rsidP="00E56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История Казахстана 9 класс</w:t>
      </w:r>
    </w:p>
    <w:p w:rsidR="006D09E1" w:rsidRDefault="006D09E1"/>
    <w:p w:rsidR="00E5691F" w:rsidRDefault="00E5691F"/>
    <w:p w:rsidR="00E5691F" w:rsidRPr="008D6E26" w:rsidRDefault="00E5691F" w:rsidP="00E5691F">
      <w:pPr>
        <w:pStyle w:val="Default"/>
        <w:jc w:val="center"/>
        <w:rPr>
          <w:b/>
          <w:bCs/>
          <w:sz w:val="28"/>
          <w:szCs w:val="28"/>
        </w:rPr>
      </w:pPr>
      <w:r w:rsidRPr="00434413">
        <w:rPr>
          <w:b/>
          <w:bCs/>
          <w:sz w:val="28"/>
          <w:szCs w:val="28"/>
        </w:rPr>
        <w:t>СПЕЦИФИКАЦИЯ СУММАТ</w:t>
      </w:r>
      <w:r>
        <w:rPr>
          <w:b/>
          <w:bCs/>
          <w:sz w:val="28"/>
          <w:szCs w:val="28"/>
        </w:rPr>
        <w:t xml:space="preserve">ИВНОГО ОЦЕНИВАНИЯ ЗА </w:t>
      </w:r>
      <w:r>
        <w:rPr>
          <w:b/>
          <w:bCs/>
          <w:sz w:val="28"/>
          <w:szCs w:val="28"/>
          <w:lang w:val="en-US"/>
        </w:rPr>
        <w:t>II</w:t>
      </w:r>
      <w:r w:rsidRPr="008D6E26">
        <w:rPr>
          <w:b/>
          <w:bCs/>
          <w:sz w:val="28"/>
          <w:szCs w:val="28"/>
        </w:rPr>
        <w:t xml:space="preserve"> ПОЛУГОДИЕ</w:t>
      </w:r>
    </w:p>
    <w:p w:rsidR="00E5691F" w:rsidRPr="00434413" w:rsidRDefault="00E5691F" w:rsidP="00E5691F">
      <w:pPr>
        <w:pStyle w:val="Default"/>
        <w:jc w:val="center"/>
        <w:rPr>
          <w:b/>
          <w:bCs/>
          <w:sz w:val="28"/>
          <w:szCs w:val="28"/>
        </w:rPr>
      </w:pPr>
      <w:r w:rsidRPr="00434413">
        <w:rPr>
          <w:b/>
          <w:bCs/>
          <w:sz w:val="28"/>
          <w:szCs w:val="28"/>
        </w:rPr>
        <w:t>По Всемирной истории 9 класс</w:t>
      </w:r>
    </w:p>
    <w:p w:rsidR="00E5691F" w:rsidRPr="002E709E" w:rsidRDefault="00E5691F" w:rsidP="00E5691F">
      <w:pPr>
        <w:pStyle w:val="Default"/>
        <w:jc w:val="center"/>
        <w:rPr>
          <w:sz w:val="28"/>
          <w:szCs w:val="28"/>
        </w:rPr>
      </w:pPr>
    </w:p>
    <w:p w:rsidR="00E5691F" w:rsidRPr="00434413" w:rsidRDefault="00E5691F" w:rsidP="00E5691F">
      <w:pPr>
        <w:pStyle w:val="Default"/>
        <w:jc w:val="center"/>
        <w:rPr>
          <w:b/>
          <w:bCs/>
          <w:sz w:val="28"/>
          <w:szCs w:val="28"/>
        </w:rPr>
      </w:pPr>
      <w:r w:rsidRPr="00434413">
        <w:rPr>
          <w:b/>
          <w:bCs/>
          <w:sz w:val="28"/>
          <w:szCs w:val="28"/>
        </w:rPr>
        <w:t>Обзор суммативного</w:t>
      </w:r>
      <w:r>
        <w:rPr>
          <w:b/>
          <w:bCs/>
          <w:sz w:val="28"/>
          <w:szCs w:val="28"/>
        </w:rPr>
        <w:t xml:space="preserve"> оценивания за </w:t>
      </w:r>
      <w:r>
        <w:rPr>
          <w:b/>
          <w:bCs/>
          <w:sz w:val="28"/>
          <w:szCs w:val="28"/>
          <w:lang w:val="en-US"/>
        </w:rPr>
        <w:t>II</w:t>
      </w:r>
      <w:r w:rsidRPr="00434413">
        <w:rPr>
          <w:b/>
          <w:bCs/>
          <w:sz w:val="28"/>
          <w:szCs w:val="28"/>
        </w:rPr>
        <w:t xml:space="preserve"> полугодие</w:t>
      </w:r>
    </w:p>
    <w:p w:rsidR="00E5691F" w:rsidRPr="002E709E" w:rsidRDefault="00E5691F" w:rsidP="00E5691F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E5691F" w:rsidRPr="002E709E" w:rsidRDefault="00E5691F" w:rsidP="00E5691F">
      <w:pPr>
        <w:pStyle w:val="Default"/>
        <w:rPr>
          <w:sz w:val="28"/>
          <w:szCs w:val="28"/>
        </w:rPr>
      </w:pPr>
      <w:r w:rsidRPr="002E709E">
        <w:rPr>
          <w:b/>
          <w:bCs/>
          <w:sz w:val="28"/>
          <w:szCs w:val="28"/>
        </w:rPr>
        <w:t xml:space="preserve">Продолжительность: </w:t>
      </w:r>
      <w:r w:rsidRPr="002E709E">
        <w:rPr>
          <w:sz w:val="28"/>
          <w:szCs w:val="28"/>
        </w:rPr>
        <w:t xml:space="preserve">40 минут </w:t>
      </w:r>
    </w:p>
    <w:p w:rsidR="00E5691F" w:rsidRPr="002E709E" w:rsidRDefault="00E5691F" w:rsidP="00E5691F">
      <w:pPr>
        <w:pStyle w:val="Default"/>
        <w:rPr>
          <w:sz w:val="28"/>
          <w:szCs w:val="28"/>
        </w:rPr>
      </w:pPr>
      <w:r w:rsidRPr="002E709E">
        <w:rPr>
          <w:b/>
          <w:bCs/>
          <w:sz w:val="28"/>
          <w:szCs w:val="28"/>
        </w:rPr>
        <w:t xml:space="preserve">Количество баллов: </w:t>
      </w:r>
      <w:r>
        <w:rPr>
          <w:b/>
          <w:bCs/>
          <w:sz w:val="28"/>
          <w:szCs w:val="28"/>
        </w:rPr>
        <w:t>30</w:t>
      </w:r>
    </w:p>
    <w:p w:rsidR="00E5691F" w:rsidRPr="005A6072" w:rsidRDefault="00E5691F" w:rsidP="00E5691F">
      <w:pPr>
        <w:pStyle w:val="Default"/>
        <w:rPr>
          <w:b/>
          <w:bCs/>
          <w:sz w:val="28"/>
          <w:szCs w:val="28"/>
        </w:rPr>
      </w:pPr>
      <w:r w:rsidRPr="002E709E">
        <w:rPr>
          <w:b/>
          <w:bCs/>
          <w:sz w:val="28"/>
          <w:szCs w:val="28"/>
        </w:rPr>
        <w:t>Типы заданий:</w:t>
      </w:r>
    </w:p>
    <w:p w:rsidR="00E5691F" w:rsidRPr="008D6E26" w:rsidRDefault="00E5691F" w:rsidP="00E5691F">
      <w:pPr>
        <w:pStyle w:val="Default"/>
        <w:rPr>
          <w:sz w:val="28"/>
          <w:szCs w:val="28"/>
        </w:rPr>
      </w:pPr>
      <w:r w:rsidRPr="008E707E">
        <w:rPr>
          <w:b/>
          <w:bCs/>
        </w:rPr>
        <w:t xml:space="preserve"> </w:t>
      </w:r>
      <w:r w:rsidRPr="008D6E26">
        <w:rPr>
          <w:b/>
          <w:bCs/>
          <w:sz w:val="28"/>
          <w:szCs w:val="28"/>
        </w:rPr>
        <w:t xml:space="preserve">РО </w:t>
      </w:r>
      <w:r w:rsidRPr="008D6E26">
        <w:rPr>
          <w:sz w:val="28"/>
          <w:szCs w:val="28"/>
        </w:rPr>
        <w:t>– задания, требующие развернутого ответа.</w:t>
      </w:r>
    </w:p>
    <w:p w:rsidR="00E5691F" w:rsidRPr="008D6E26" w:rsidRDefault="00E5691F" w:rsidP="00E5691F">
      <w:pPr>
        <w:pStyle w:val="Default"/>
        <w:jc w:val="center"/>
        <w:rPr>
          <w:b/>
          <w:bCs/>
          <w:sz w:val="28"/>
          <w:szCs w:val="28"/>
        </w:rPr>
      </w:pPr>
    </w:p>
    <w:p w:rsidR="00E5691F" w:rsidRPr="00E5691F" w:rsidRDefault="00E5691F" w:rsidP="00E5691F">
      <w:pPr>
        <w:pStyle w:val="Default"/>
        <w:jc w:val="center"/>
        <w:rPr>
          <w:b/>
          <w:bCs/>
          <w:sz w:val="28"/>
          <w:szCs w:val="28"/>
        </w:rPr>
      </w:pPr>
      <w:r w:rsidRPr="008D6E26">
        <w:rPr>
          <w:b/>
          <w:bCs/>
          <w:sz w:val="28"/>
          <w:szCs w:val="28"/>
        </w:rPr>
        <w:t xml:space="preserve">Структура суммативного оценивания </w:t>
      </w:r>
    </w:p>
    <w:p w:rsidR="00E5691F" w:rsidRPr="00E5691F" w:rsidRDefault="00E5691F" w:rsidP="00E5691F">
      <w:pPr>
        <w:pStyle w:val="Default"/>
        <w:jc w:val="center"/>
        <w:rPr>
          <w:sz w:val="28"/>
          <w:szCs w:val="28"/>
        </w:rPr>
      </w:pPr>
    </w:p>
    <w:p w:rsidR="00E5691F" w:rsidRDefault="00E5691F" w:rsidP="00E5691F">
      <w:pPr>
        <w:pStyle w:val="Default"/>
        <w:jc w:val="both"/>
        <w:rPr>
          <w:sz w:val="28"/>
          <w:szCs w:val="28"/>
        </w:rPr>
      </w:pPr>
      <w:r w:rsidRPr="008D6E26">
        <w:rPr>
          <w:sz w:val="28"/>
          <w:szCs w:val="28"/>
        </w:rPr>
        <w:t xml:space="preserve">              В </w:t>
      </w:r>
      <w:proofErr w:type="spellStart"/>
      <w:r w:rsidRPr="008D6E26">
        <w:rPr>
          <w:sz w:val="28"/>
          <w:szCs w:val="28"/>
        </w:rPr>
        <w:t>суммативном</w:t>
      </w:r>
      <w:proofErr w:type="spellEnd"/>
      <w:r w:rsidRPr="008D6E26">
        <w:rPr>
          <w:sz w:val="28"/>
          <w:szCs w:val="28"/>
        </w:rPr>
        <w:t xml:space="preserve"> оценивании за четверть используются вопросы, требующие развернутые ответы.  Данный вариант состоит из 7 заданий. В вопросах, требующих развернутого ответа</w:t>
      </w:r>
      <w:r>
        <w:rPr>
          <w:sz w:val="28"/>
          <w:szCs w:val="28"/>
        </w:rPr>
        <w:t>,</w:t>
      </w:r>
      <w:r w:rsidRPr="008D6E26">
        <w:rPr>
          <w:sz w:val="28"/>
          <w:szCs w:val="28"/>
        </w:rPr>
        <w:t xml:space="preserve"> могут содержатьс</w:t>
      </w:r>
      <w:r>
        <w:rPr>
          <w:sz w:val="28"/>
          <w:szCs w:val="28"/>
        </w:rPr>
        <w:t xml:space="preserve">я несколько структурных частей. </w:t>
      </w:r>
      <w:r w:rsidRPr="008D6E26">
        <w:rPr>
          <w:sz w:val="28"/>
          <w:szCs w:val="28"/>
        </w:rPr>
        <w:t>Обучающийся записывает ответ в виде предложения</w:t>
      </w:r>
      <w:r>
        <w:rPr>
          <w:sz w:val="28"/>
          <w:szCs w:val="28"/>
        </w:rPr>
        <w:t>.</w:t>
      </w:r>
    </w:p>
    <w:p w:rsidR="00E5691F" w:rsidRDefault="00E5691F" w:rsidP="00E5691F">
      <w:pPr>
        <w:pStyle w:val="Default"/>
        <w:jc w:val="both"/>
        <w:rPr>
          <w:sz w:val="28"/>
          <w:szCs w:val="28"/>
        </w:rPr>
      </w:pPr>
    </w:p>
    <w:p w:rsidR="00E5691F" w:rsidRPr="00317095" w:rsidRDefault="00E5691F" w:rsidP="00E569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095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заданий суммативного оценивания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17095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</w:t>
      </w:r>
    </w:p>
    <w:tbl>
      <w:tblPr>
        <w:tblStyle w:val="a5"/>
        <w:tblW w:w="0" w:type="auto"/>
        <w:tblLook w:val="04A0"/>
      </w:tblPr>
      <w:tblGrid>
        <w:gridCol w:w="1552"/>
        <w:gridCol w:w="1818"/>
        <w:gridCol w:w="1495"/>
        <w:gridCol w:w="1004"/>
        <w:gridCol w:w="989"/>
        <w:gridCol w:w="888"/>
        <w:gridCol w:w="1312"/>
        <w:gridCol w:w="725"/>
        <w:gridCol w:w="780"/>
      </w:tblGrid>
      <w:tr w:rsidR="00E5691F" w:rsidTr="00E62CC4">
        <w:tc>
          <w:tcPr>
            <w:tcW w:w="177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33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Проверяемая цель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аданий*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№ задания*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Тип задания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Время на выполнение, мин*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Балл*</w:t>
            </w:r>
          </w:p>
        </w:tc>
        <w:tc>
          <w:tcPr>
            <w:tcW w:w="1070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Балл за раздел</w:t>
            </w:r>
          </w:p>
        </w:tc>
      </w:tr>
      <w:tr w:rsidR="00E5691F" w:rsidTr="00E62CC4">
        <w:tc>
          <w:tcPr>
            <w:tcW w:w="1777" w:type="dxa"/>
            <w:vMerge w:val="restart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36"/>
            </w:tblGrid>
            <w:tr w:rsidR="00E5691F" w:rsidRPr="008E707E" w:rsidTr="00E62CC4">
              <w:trPr>
                <w:trHeight w:val="253"/>
              </w:trPr>
              <w:tc>
                <w:tcPr>
                  <w:tcW w:w="0" w:type="auto"/>
                </w:tcPr>
                <w:p w:rsidR="00E5691F" w:rsidRPr="008E707E" w:rsidRDefault="00E5691F" w:rsidP="00E62C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E70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Вторая мировая война</w:t>
                  </w:r>
                </w:p>
              </w:tc>
            </w:tr>
          </w:tbl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691F" w:rsidRPr="008E707E" w:rsidRDefault="00E5691F" w:rsidP="00E62CC4">
            <w:pPr>
              <w:pStyle w:val="Default"/>
              <w:jc w:val="both"/>
            </w:pPr>
            <w:r>
              <w:t>9</w:t>
            </w:r>
            <w:r w:rsidRPr="008E707E">
              <w:t>.2.4.3</w:t>
            </w:r>
            <w:proofErr w:type="gramStart"/>
            <w:r w:rsidRPr="008E707E">
              <w:t xml:space="preserve"> О</w:t>
            </w:r>
            <w:proofErr w:type="gramEnd"/>
            <w:r w:rsidRPr="008E707E">
              <w:t xml:space="preserve">ценивать роль военной науки и техники и военной стратегии, объясняя исторические события  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Merge w:val="restart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691F" w:rsidTr="00E62CC4">
        <w:tc>
          <w:tcPr>
            <w:tcW w:w="1777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691F" w:rsidRPr="008E707E" w:rsidRDefault="00E5691F" w:rsidP="00F71C79">
            <w:pPr>
              <w:pStyle w:val="Default"/>
              <w:jc w:val="both"/>
            </w:pPr>
            <w:r>
              <w:t>9</w:t>
            </w:r>
            <w:r w:rsidRPr="008E707E">
              <w:t>.3.2.8</w:t>
            </w:r>
            <w:proofErr w:type="gramStart"/>
            <w:r w:rsidRPr="008E707E">
              <w:t xml:space="preserve"> О</w:t>
            </w:r>
            <w:proofErr w:type="gramEnd"/>
            <w:r w:rsidRPr="008E707E">
              <w:t xml:space="preserve">ценивать вклад советского народа в победу в Великой Отечественной войне 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1F" w:rsidTr="00E62CC4">
        <w:trPr>
          <w:trHeight w:val="2250"/>
        </w:trPr>
        <w:tc>
          <w:tcPr>
            <w:tcW w:w="1777" w:type="dxa"/>
            <w:tcBorders>
              <w:bottom w:val="single" w:sz="4" w:space="0" w:color="auto"/>
            </w:tcBorders>
          </w:tcPr>
          <w:p w:rsidR="00E5691F" w:rsidRDefault="00E5691F" w:rsidP="00E62CC4">
            <w:pPr>
              <w:pStyle w:val="Default"/>
              <w:jc w:val="center"/>
            </w:pPr>
            <w:r w:rsidRPr="002B6B35">
              <w:lastRenderedPageBreak/>
              <w:t xml:space="preserve">Социально </w:t>
            </w:r>
            <w:proofErr w:type="gramStart"/>
            <w:r w:rsidRPr="002B6B35">
              <w:t>-э</w:t>
            </w:r>
            <w:proofErr w:type="gramEnd"/>
            <w:r w:rsidRPr="002B6B35">
              <w:t>кономическое развитие Европы во второй половине  ХХ века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691F" w:rsidRPr="002B6B35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9.3.1.4</w:t>
            </w:r>
            <w:proofErr w:type="gramStart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роль личности в истории  </w:t>
            </w:r>
          </w:p>
          <w:p w:rsidR="00E5691F" w:rsidRPr="008E707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1F" w:rsidTr="00E62CC4">
        <w:tc>
          <w:tcPr>
            <w:tcW w:w="1777" w:type="dxa"/>
            <w:vMerge w:val="restart"/>
            <w:tcBorders>
              <w:top w:val="single" w:sz="4" w:space="0" w:color="auto"/>
            </w:tcBorders>
          </w:tcPr>
          <w:p w:rsidR="00E5691F" w:rsidRDefault="00E5691F" w:rsidP="00E62CC4">
            <w:pPr>
              <w:pStyle w:val="Default"/>
              <w:jc w:val="center"/>
            </w:pPr>
            <w:r>
              <w:t>Особенности развития стран Азии во второй половине ХХ века</w:t>
            </w:r>
          </w:p>
          <w:p w:rsidR="00E5691F" w:rsidRDefault="00E5691F" w:rsidP="00E62CC4">
            <w:pPr>
              <w:pStyle w:val="Default"/>
              <w:jc w:val="center"/>
            </w:pPr>
          </w:p>
          <w:p w:rsidR="00E5691F" w:rsidRDefault="00E5691F" w:rsidP="00E62CC4">
            <w:pPr>
              <w:pStyle w:val="Default"/>
              <w:jc w:val="center"/>
            </w:pPr>
          </w:p>
          <w:p w:rsidR="00E5691F" w:rsidRDefault="00E5691F" w:rsidP="00E62CC4">
            <w:pPr>
              <w:pStyle w:val="Default"/>
              <w:jc w:val="center"/>
            </w:pPr>
          </w:p>
          <w:p w:rsidR="00E5691F" w:rsidRPr="008D6E26" w:rsidRDefault="00E5691F" w:rsidP="00E62CC4">
            <w:pPr>
              <w:pStyle w:val="Default"/>
              <w:jc w:val="center"/>
              <w:rPr>
                <w:highlight w:val="yellow"/>
              </w:rPr>
            </w:pPr>
          </w:p>
          <w:p w:rsidR="00E5691F" w:rsidRPr="008E707E" w:rsidRDefault="00E5691F" w:rsidP="00E62CC4">
            <w:pPr>
              <w:jc w:val="center"/>
            </w:pPr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Развитие науки и культуры во второй половине ХХ века - начале ХХ</w:t>
            </w:r>
            <w:proofErr w:type="gramStart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387" w:type="dxa"/>
          </w:tcPr>
          <w:p w:rsidR="00E5691F" w:rsidRPr="008E707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9.4.1.5</w:t>
            </w:r>
            <w:proofErr w:type="gramStart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ыявлять основные факторы, способствовавшие быстрому экономическому росту стран Юго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Восточной Азии  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1F" w:rsidTr="00E62CC4">
        <w:tc>
          <w:tcPr>
            <w:tcW w:w="1777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691F" w:rsidRPr="008E707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 9.3.1.4</w:t>
            </w:r>
            <w:proofErr w:type="gramStart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ценивать роль личности в истории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1F" w:rsidTr="00E62CC4">
        <w:tc>
          <w:tcPr>
            <w:tcW w:w="1777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691F" w:rsidRPr="002B6B35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9.2.4.1</w:t>
            </w:r>
            <w:proofErr w:type="gramStart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ценивать и интерпретировать социальные и экологические последствия научно-технической революции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1F" w:rsidTr="00E62CC4">
        <w:tc>
          <w:tcPr>
            <w:tcW w:w="1777" w:type="dxa"/>
            <w:vMerge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691F" w:rsidRPr="002B6B35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9.2.4.2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B6B35">
              <w:rPr>
                <w:rFonts w:ascii="Times New Roman" w:hAnsi="Times New Roman" w:cs="Times New Roman"/>
                <w:sz w:val="24"/>
                <w:szCs w:val="24"/>
              </w:rPr>
              <w:t>елать выводы о значении науки и образования для решения глобальных проблем современности, моделируя возможный сценарий развития человеческой цивилизации</w:t>
            </w:r>
          </w:p>
        </w:tc>
        <w:tc>
          <w:tcPr>
            <w:tcW w:w="1988" w:type="dxa"/>
          </w:tcPr>
          <w:p w:rsidR="00E5691F" w:rsidRPr="008E707E" w:rsidRDefault="00E5691F" w:rsidP="00E62CC4">
            <w:pPr>
              <w:pStyle w:val="Default"/>
              <w:jc w:val="center"/>
            </w:pPr>
            <w:r w:rsidRPr="008E707E">
              <w:t>Навыки высокого порядка</w:t>
            </w:r>
          </w:p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nil"/>
            </w:tcBorders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1F" w:rsidTr="00E62CC4">
        <w:tc>
          <w:tcPr>
            <w:tcW w:w="177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3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</w:tcPr>
          <w:p w:rsidR="00E5691F" w:rsidRPr="008E707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691F" w:rsidTr="00E62CC4">
        <w:tc>
          <w:tcPr>
            <w:tcW w:w="14786" w:type="dxa"/>
            <w:gridSpan w:val="9"/>
          </w:tcPr>
          <w:p w:rsidR="00E5691F" w:rsidRPr="008E707E" w:rsidRDefault="00E5691F" w:rsidP="00E6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sz w:val="24"/>
                <w:szCs w:val="24"/>
              </w:rPr>
              <w:t>Примечание: * - разделы, в которые можно вносить изменения</w:t>
            </w:r>
          </w:p>
        </w:tc>
      </w:tr>
    </w:tbl>
    <w:p w:rsidR="00E5691F" w:rsidRDefault="00E5691F" w:rsidP="00E56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91F" w:rsidRDefault="00E5691F" w:rsidP="00E5691F">
      <w:pPr>
        <w:rPr>
          <w:rFonts w:ascii="Times New Roman" w:hAnsi="Times New Roman" w:cs="Times New Roman"/>
          <w:sz w:val="28"/>
          <w:szCs w:val="28"/>
        </w:rPr>
        <w:sectPr w:rsidR="00E5691F" w:rsidSect="00E5691F">
          <w:pgSz w:w="11906" w:h="16838"/>
          <w:pgMar w:top="1134" w:right="567" w:bottom="1134" w:left="992" w:header="709" w:footer="709" w:gutter="0"/>
          <w:cols w:space="708"/>
          <w:docGrid w:linePitch="360"/>
        </w:sectPr>
      </w:pPr>
    </w:p>
    <w:p w:rsidR="00E5691F" w:rsidRPr="00317095" w:rsidRDefault="00E5691F" w:rsidP="00E5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709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суммативного оценивания</w:t>
      </w:r>
    </w:p>
    <w:p w:rsidR="00E5691F" w:rsidRPr="00317095" w:rsidRDefault="00E5691F" w:rsidP="00E56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7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Pr="00317095">
        <w:rPr>
          <w:rFonts w:ascii="Times New Roman" w:hAnsi="Times New Roman" w:cs="Times New Roman"/>
          <w:b/>
          <w:bCs/>
          <w:sz w:val="28"/>
          <w:szCs w:val="28"/>
        </w:rPr>
        <w:t>2 полугодие</w:t>
      </w:r>
      <w:r w:rsidRPr="00317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предмету «Всемирная История» </w:t>
      </w:r>
    </w:p>
    <w:p w:rsidR="00E5691F" w:rsidRPr="00F23CA0" w:rsidRDefault="00E5691F" w:rsidP="00E5691F">
      <w:pPr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b/>
          <w:color w:val="000000"/>
          <w:sz w:val="24"/>
          <w:szCs w:val="24"/>
        </w:rPr>
        <w:t>Задание 1.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 Оценить соотношение сил, военной техники в ходе Сталинградской битвы и ответь на вопросы</w:t>
      </w: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6985</wp:posOffset>
            </wp:positionV>
            <wp:extent cx="230187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51" y="21323"/>
                <wp:lineTo x="21451" y="0"/>
                <wp:lineTo x="0" y="0"/>
              </wp:wrapPolygon>
            </wp:wrapThrough>
            <wp:docPr id="1" name="Рисунок 1" descr="https://miro.medium.com/max/1200/0*oUZDy9_Bt7G1P8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o.medium.com/max/1200/0*oUZDy9_Bt7G1P8Z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Ind w:w="720" w:type="dxa"/>
        <w:tblLook w:val="04A0"/>
      </w:tblPr>
      <w:tblGrid>
        <w:gridCol w:w="3050"/>
        <w:gridCol w:w="2704"/>
      </w:tblGrid>
      <w:tr w:rsidR="00E5691F" w:rsidRPr="008E707E" w:rsidTr="00E62CC4">
        <w:tc>
          <w:tcPr>
            <w:tcW w:w="3050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</w:t>
            </w:r>
          </w:p>
        </w:tc>
        <w:tc>
          <w:tcPr>
            <w:tcW w:w="2704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Германия</w:t>
            </w:r>
          </w:p>
        </w:tc>
      </w:tr>
      <w:tr w:rsidR="00E5691F" w:rsidRPr="008E707E" w:rsidTr="00E62CC4">
        <w:tc>
          <w:tcPr>
            <w:tcW w:w="3050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дивизии160000 чел</w:t>
            </w:r>
          </w:p>
        </w:tc>
        <w:tc>
          <w:tcPr>
            <w:tcW w:w="2704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дивизии 270000 чел</w:t>
            </w:r>
          </w:p>
        </w:tc>
      </w:tr>
      <w:tr w:rsidR="00E5691F" w:rsidRPr="008E707E" w:rsidTr="00E62CC4">
        <w:tc>
          <w:tcPr>
            <w:tcW w:w="3050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 орудий и миномётов</w:t>
            </w:r>
          </w:p>
        </w:tc>
        <w:tc>
          <w:tcPr>
            <w:tcW w:w="2704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 орудий и миномётов</w:t>
            </w:r>
          </w:p>
        </w:tc>
      </w:tr>
      <w:tr w:rsidR="00E5691F" w:rsidRPr="008E707E" w:rsidTr="00E62CC4">
        <w:tc>
          <w:tcPr>
            <w:tcW w:w="3050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танков</w:t>
            </w:r>
          </w:p>
        </w:tc>
        <w:tc>
          <w:tcPr>
            <w:tcW w:w="2704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танков</w:t>
            </w:r>
          </w:p>
        </w:tc>
      </w:tr>
      <w:tr w:rsidR="00E5691F" w:rsidRPr="008E707E" w:rsidTr="00E62CC4">
        <w:tc>
          <w:tcPr>
            <w:tcW w:w="3050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самолётов</w:t>
            </w:r>
          </w:p>
        </w:tc>
        <w:tc>
          <w:tcPr>
            <w:tcW w:w="2704" w:type="dxa"/>
          </w:tcPr>
          <w:p w:rsidR="00E5691F" w:rsidRPr="008E707E" w:rsidRDefault="00E5691F" w:rsidP="00E62CC4">
            <w:pPr>
              <w:pStyle w:val="a9"/>
              <w:autoSpaceDE w:val="0"/>
              <w:autoSpaceDN w:val="0"/>
              <w:adjustRightInd w:val="0"/>
              <w:spacing w:before="11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 самолётов</w:t>
            </w:r>
          </w:p>
        </w:tc>
      </w:tr>
    </w:tbl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>Почему Сталинградская битва характеризуется как переломное событие войны.</w:t>
      </w: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E5691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Приведите не менее 2 аргументов о важной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 рол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 науки и техники в Сталинградском сражении.</w:t>
      </w: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color w:val="000000"/>
          <w:sz w:val="24"/>
          <w:szCs w:val="24"/>
        </w:rPr>
        <w:t>1______________________________________________________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</w:p>
    <w:p w:rsidR="00E5691F" w:rsidRPr="008E707E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color w:val="000000"/>
          <w:sz w:val="24"/>
          <w:szCs w:val="24"/>
        </w:rPr>
        <w:t>2_________________________________________________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E5691F" w:rsidRDefault="00E5691F" w:rsidP="00E5691F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E5691F" w:rsidRPr="00F23CA0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23CA0">
        <w:rPr>
          <w:rFonts w:ascii="Times New Roman" w:hAnsi="Times New Roman" w:cs="Times New Roman"/>
          <w:color w:val="000000"/>
          <w:sz w:val="28"/>
          <w:szCs w:val="28"/>
        </w:rPr>
        <w:t xml:space="preserve">[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Start"/>
      <w:r w:rsidRPr="00F23CA0">
        <w:rPr>
          <w:rFonts w:ascii="Times New Roman" w:hAnsi="Times New Roman" w:cs="Times New Roman"/>
          <w:color w:val="000000"/>
          <w:sz w:val="28"/>
          <w:szCs w:val="28"/>
        </w:rPr>
        <w:t xml:space="preserve"> ]</w:t>
      </w:r>
      <w:proofErr w:type="gramEnd"/>
    </w:p>
    <w:p w:rsidR="00E5691F" w:rsidRDefault="00E5691F" w:rsidP="00E5691F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E5691F" w:rsidRPr="00F23CA0" w:rsidRDefault="00E5691F" w:rsidP="00E5691F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Задание 2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. </w:t>
      </w:r>
      <w:r w:rsidRPr="008E707E">
        <w:rPr>
          <w:rFonts w:ascii="Times New Roman" w:hAnsi="Times New Roman" w:cs="Times New Roman"/>
          <w:noProof/>
          <w:color w:val="000000"/>
          <w:sz w:val="24"/>
          <w:szCs w:val="24"/>
        </w:rPr>
        <w:t>Какой вклад внес советский народ в победу в Великой Отечественной Войне.</w:t>
      </w:r>
    </w:p>
    <w:p w:rsidR="00E5691F" w:rsidRPr="008E707E" w:rsidRDefault="00E5691F" w:rsidP="00E5691F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E5691F" w:rsidRPr="008E707E" w:rsidRDefault="00E5691F" w:rsidP="00E5691F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E707E">
        <w:rPr>
          <w:rFonts w:ascii="Verdana" w:hAnsi="Verdana"/>
          <w:color w:val="000000"/>
          <w:sz w:val="24"/>
          <w:szCs w:val="24"/>
        </w:rPr>
        <w:t> 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>Советский Союз – единственная в мире сила, которая в результате героической борьбы остановила в 1941 г. Непрерывное победное шествие агрессии фашистской Германии по Европе. Это достигнуто в тот период, когда мощь гитлеровской военной машины была наибольшей, а военные возможности США только развертывались. Победа под Москвой развеяла миф о непобедимости германской армии, способствовала подъему движения Сопротивления и укрепила антигитлеровскую коалицию. СССР в ожесточенных сражениях с главной силой фашистского блока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707E">
        <w:rPr>
          <w:rFonts w:ascii="Times New Roman" w:hAnsi="Times New Roman" w:cs="Times New Roman"/>
          <w:color w:val="000000"/>
          <w:sz w:val="24"/>
          <w:szCs w:val="24"/>
        </w:rPr>
        <w:t>- гитлеровской Германией добился коренного перелома в ходе</w:t>
      </w:r>
      <w:proofErr w:type="gramStart"/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торой мировой войны в пользу антигитлеровской коалиции в 1943 г. После поражения под Сталинградом Германия, а за ней и Япония перешли от наступательной войны к оборонительной. В Курской битве окончательно сломлена способность гитлеровской армии </w:t>
      </w:r>
      <w:proofErr w:type="gramStart"/>
      <w:r w:rsidRPr="008E707E">
        <w:rPr>
          <w:rFonts w:ascii="Times New Roman" w:hAnsi="Times New Roman" w:cs="Times New Roman"/>
          <w:color w:val="000000"/>
          <w:sz w:val="24"/>
          <w:szCs w:val="24"/>
        </w:rPr>
        <w:t>противостоять</w:t>
      </w:r>
      <w:proofErr w:type="gramEnd"/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 наступлению советских войск, а форсирование Днепра открыло путь к освобождению Европы.</w:t>
      </w:r>
    </w:p>
    <w:p w:rsidR="00E5691F" w:rsidRPr="008E707E" w:rsidRDefault="00E5691F" w:rsidP="00E56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8E707E" w:rsidRDefault="00E5691F" w:rsidP="00E56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Приведите не менее 4 аргументов  доказывающих основную мысль данного текста о вкладе советского народа в победу в Великой Отечественной войне. </w:t>
      </w:r>
    </w:p>
    <w:p w:rsidR="00E5691F" w:rsidRPr="008E707E" w:rsidRDefault="00E5691F" w:rsidP="00E56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707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) _________________________________________________________________________ </w:t>
      </w:r>
    </w:p>
    <w:p w:rsidR="00E5691F" w:rsidRPr="008E707E" w:rsidRDefault="00E5691F" w:rsidP="00E56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707E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) _________________________________________________________________________ </w:t>
      </w:r>
    </w:p>
    <w:p w:rsidR="00E5691F" w:rsidRPr="008E707E" w:rsidRDefault="00E5691F" w:rsidP="00E56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707E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8E707E">
        <w:rPr>
          <w:rFonts w:ascii="Times New Roman" w:hAnsi="Times New Roman" w:cs="Times New Roman"/>
          <w:color w:val="000000"/>
          <w:sz w:val="24"/>
          <w:szCs w:val="24"/>
        </w:rPr>
        <w:t xml:space="preserve">) _________________________________________________________________________ </w:t>
      </w:r>
    </w:p>
    <w:p w:rsidR="00E5691F" w:rsidRPr="008E707E" w:rsidRDefault="00E5691F" w:rsidP="00E5691F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proofErr w:type="spellStart"/>
      <w:r w:rsidRPr="008E707E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Pr="008E707E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_________________________________________________________________________</w:t>
      </w:r>
    </w:p>
    <w:p w:rsidR="00E5691F" w:rsidRPr="00810A4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10A4F">
        <w:rPr>
          <w:rFonts w:ascii="Times New Roman" w:hAnsi="Times New Roman" w:cs="Times New Roman"/>
          <w:color w:val="000000"/>
          <w:sz w:val="28"/>
          <w:szCs w:val="28"/>
        </w:rPr>
        <w:t xml:space="preserve">[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Start"/>
      <w:r w:rsidRPr="00810A4F">
        <w:rPr>
          <w:rFonts w:ascii="Times New Roman" w:hAnsi="Times New Roman" w:cs="Times New Roman"/>
          <w:color w:val="000000"/>
          <w:sz w:val="28"/>
          <w:szCs w:val="28"/>
        </w:rPr>
        <w:t xml:space="preserve"> ]</w:t>
      </w:r>
      <w:proofErr w:type="gramEnd"/>
    </w:p>
    <w:p w:rsidR="00F71C79" w:rsidRDefault="00F71C79" w:rsidP="00E5691F">
      <w:pPr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5691F" w:rsidRDefault="00E5691F" w:rsidP="00E5691F">
      <w:pPr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E5691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Задание 3</w:t>
      </w:r>
      <w:r w:rsidRPr="002B6B3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5691F" w:rsidRPr="00810A4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>По историческим вопросам высказываются различные, часто противоречивые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 xml:space="preserve"> точки зрения. Ниже приведе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противоречивая точка зрения </w:t>
      </w:r>
      <w:r w:rsidRPr="00810A4F">
        <w:rPr>
          <w:rFonts w:ascii="Times New Roman" w:hAnsi="Times New Roman" w:cs="Times New Roman"/>
          <w:color w:val="000000"/>
          <w:sz w:val="24"/>
          <w:szCs w:val="24"/>
        </w:rPr>
        <w:t>«Ш. Де Голля – «монарх Французской республики»»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Используя исторические знания, приведите два аргумента, которые подтверждают данную точку зрения и два аргумента, которые её опровергают. При изложении аргументов обязательно используйте исторические факты. 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>Аргументы в подтверждении: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>1)____________________________________________________________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>2)____________________________________________________________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>Аргументы в опровержении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>1)____________________________________________________________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>2)____________________________________________________________</w:t>
      </w:r>
    </w:p>
    <w:p w:rsidR="00E5691F" w:rsidRPr="002B6B35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>[ 4]</w:t>
      </w:r>
    </w:p>
    <w:p w:rsidR="00E5691F" w:rsidRDefault="00E5691F" w:rsidP="00E5691F">
      <w:pPr>
        <w:spacing w:after="0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FC545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D168F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4.</w:t>
      </w:r>
    </w:p>
    <w:p w:rsidR="00E5691F" w:rsidRDefault="00E5691F" w:rsidP="00E5691F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Процесс р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</w:rPr>
        <w:t>азвити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я 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</w:rPr>
        <w:t>Япони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и Южн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ой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Коре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50 – 60гг 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XX</w:t>
      </w:r>
      <w:r w:rsidRPr="008934A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вв.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называют «экономическое чудо». Ответьте на вопросы: «Можно ли считать данный процесс закономерным? Почему?»</w:t>
      </w:r>
    </w:p>
    <w:p w:rsidR="00E5691F" w:rsidRPr="00947564" w:rsidRDefault="00E5691F" w:rsidP="00E569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91F" w:rsidRDefault="00E5691F" w:rsidP="00E5691F">
      <w:pPr>
        <w:autoSpaceDE w:val="0"/>
        <w:autoSpaceDN w:val="0"/>
        <w:adjustRightInd w:val="0"/>
        <w:spacing w:before="11"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E5691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 xml:space="preserve">[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E5691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5691F" w:rsidRPr="00810A4F" w:rsidRDefault="00E5691F" w:rsidP="00E5691F">
      <w:pPr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D168F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5. </w:t>
      </w:r>
      <w:r w:rsidRPr="004857A0">
        <w:rPr>
          <w:rFonts w:ascii="Times New Roman" w:hAnsi="Times New Roman" w:cs="Times New Roman"/>
          <w:noProof/>
          <w:color w:val="000000"/>
          <w:sz w:val="24"/>
          <w:szCs w:val="24"/>
        </w:rPr>
        <w:t>Определите, о ком идёт речь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?</w:t>
      </w: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Инициатор развития смешанной экономики. </w:t>
      </w:r>
      <w:r w:rsidRPr="009B2AE8">
        <w:rPr>
          <w:rFonts w:ascii="Times New Roman" w:hAnsi="Times New Roman" w:cs="Times New Roman"/>
          <w:bCs/>
          <w:sz w:val="24"/>
          <w:szCs w:val="24"/>
        </w:rPr>
        <w:t xml:space="preserve">Суть его </w:t>
      </w:r>
      <w:r w:rsidRPr="009B2AE8">
        <w:rPr>
          <w:rFonts w:ascii="Times New Roman" w:hAnsi="Times New Roman" w:cs="Times New Roman"/>
          <w:sz w:val="24"/>
          <w:szCs w:val="24"/>
          <w:shd w:val="clear" w:color="auto" w:fill="FFFFFF"/>
        </w:rPr>
        <w:t>идей</w:t>
      </w:r>
      <w:r w:rsidRPr="009B2AE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но-политической линии представляли «четыре основных принципа»: социалистический путь развития, демократическую диктатуру народа, руководство компартии, марксизм-ленинизм и идеи </w:t>
      </w:r>
      <w:r w:rsidRPr="009B2AE8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 </w:t>
      </w:r>
      <w:proofErr w:type="spellStart"/>
      <w:r w:rsidRPr="009B2AE8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Цзэдуна</w:t>
      </w:r>
      <w:proofErr w:type="gramStart"/>
      <w:r w:rsidRPr="009B2A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приходом к власти доходы населения увеличиваются вдвое. Несмотря на это, в период правления этой исторической личности происходят волнения студентов.</w:t>
      </w: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Имя исторической личности ___________________________________________________________</w:t>
      </w: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Оцените влияние этой личности на развитие государства?</w:t>
      </w: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91F" w:rsidRPr="00317095" w:rsidRDefault="00E5691F" w:rsidP="00E5691F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7095">
        <w:rPr>
          <w:rFonts w:ascii="Times New Roman" w:hAnsi="Times New Roman" w:cs="Times New Roman"/>
          <w:color w:val="000000"/>
          <w:sz w:val="24"/>
          <w:szCs w:val="24"/>
        </w:rPr>
        <w:t xml:space="preserve">[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17095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E5691F" w:rsidRDefault="00E5691F" w:rsidP="00E569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5691F" w:rsidRDefault="00E5691F" w:rsidP="00E569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354">
        <w:rPr>
          <w:rFonts w:ascii="Times New Roman" w:hAnsi="Times New Roman" w:cs="Times New Roman"/>
          <w:b/>
          <w:bCs/>
          <w:sz w:val="24"/>
          <w:szCs w:val="24"/>
        </w:rPr>
        <w:t xml:space="preserve">Задание 6. </w:t>
      </w:r>
      <w:r w:rsidRPr="001E2354">
        <w:rPr>
          <w:rFonts w:ascii="Times New Roman" w:hAnsi="Times New Roman" w:cs="Times New Roman"/>
          <w:bCs/>
          <w:sz w:val="24"/>
          <w:szCs w:val="24"/>
        </w:rPr>
        <w:t xml:space="preserve">Напишите слова – ассоциации к термину «Научно-техническая революция» (не менее двух). Обоснуйте выбор своих ассоциаций, опираясь на исторические примеры. </w:t>
      </w:r>
    </w:p>
    <w:p w:rsidR="00E5691F" w:rsidRDefault="00E5691F" w:rsidP="00E569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91F" w:rsidRDefault="00E5691F" w:rsidP="00E569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5691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B6B35">
        <w:rPr>
          <w:rFonts w:ascii="Times New Roman" w:hAnsi="Times New Roman" w:cs="Times New Roman"/>
          <w:color w:val="000000"/>
          <w:sz w:val="24"/>
          <w:szCs w:val="24"/>
        </w:rPr>
        <w:t xml:space="preserve">[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8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7. </w:t>
      </w:r>
      <w:r w:rsidRPr="00EF6F93">
        <w:rPr>
          <w:rFonts w:ascii="Times New Roman" w:hAnsi="Times New Roman" w:cs="Times New Roman"/>
          <w:bCs/>
          <w:sz w:val="24"/>
          <w:szCs w:val="24"/>
        </w:rPr>
        <w:t>Выберите одну из тем «</w:t>
      </w:r>
      <w:r>
        <w:rPr>
          <w:rFonts w:ascii="Times New Roman" w:hAnsi="Times New Roman" w:cs="Times New Roman"/>
          <w:bCs/>
          <w:sz w:val="24"/>
          <w:szCs w:val="24"/>
        </w:rPr>
        <w:t>Наука – двигатель прогресса человеческой цивилизации</w:t>
      </w:r>
      <w:r w:rsidRPr="00EF6F9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«Наука разрушает мир» </w:t>
      </w:r>
      <w:r w:rsidRPr="00EF6F93">
        <w:rPr>
          <w:rFonts w:ascii="Times New Roman" w:hAnsi="Times New Roman" w:cs="Times New Roman"/>
          <w:bCs/>
          <w:sz w:val="24"/>
          <w:szCs w:val="24"/>
        </w:rPr>
        <w:t xml:space="preserve">и напишите </w:t>
      </w:r>
      <w:r>
        <w:rPr>
          <w:rFonts w:ascii="Times New Roman" w:hAnsi="Times New Roman" w:cs="Times New Roman"/>
          <w:bCs/>
          <w:sz w:val="24"/>
          <w:szCs w:val="24"/>
        </w:rPr>
        <w:t>тезисы, доказывающие верность выбранной вами темы (не менее трёх). Предложите свой прогноз развития человечества с позиции выбранной вами темы.</w:t>
      </w:r>
    </w:p>
    <w:p w:rsidR="00E5691F" w:rsidRDefault="00E5691F" w:rsidP="00E569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91F" w:rsidRDefault="00E5691F" w:rsidP="00E5691F">
      <w:pPr>
        <w:pStyle w:val="a9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 xml:space="preserve">[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B6B35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Default="00E5691F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1C79" w:rsidRDefault="00F71C79" w:rsidP="00E569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91F" w:rsidRPr="00DD70DE" w:rsidRDefault="00E5691F" w:rsidP="00E569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5691F" w:rsidRPr="00DD70DE" w:rsidRDefault="00E5691F" w:rsidP="00E5691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70DE">
        <w:rPr>
          <w:rFonts w:ascii="Times New Roman" w:hAnsi="Times New Roman" w:cs="Times New Roman"/>
          <w:bCs/>
          <w:sz w:val="24"/>
          <w:szCs w:val="24"/>
        </w:rPr>
        <w:lastRenderedPageBreak/>
        <w:t>Схема выставления баллов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1014"/>
        <w:gridCol w:w="6"/>
        <w:gridCol w:w="6459"/>
        <w:gridCol w:w="709"/>
        <w:gridCol w:w="1993"/>
      </w:tblGrid>
      <w:tr w:rsidR="00E5691F" w:rsidRPr="00DD70DE" w:rsidTr="00E62CC4">
        <w:tc>
          <w:tcPr>
            <w:tcW w:w="1014" w:type="dxa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465" w:type="dxa"/>
            <w:gridSpan w:val="2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93" w:type="dxa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E5691F" w:rsidRPr="00DD70DE" w:rsidTr="00E62CC4">
        <w:tc>
          <w:tcPr>
            <w:tcW w:w="1014" w:type="dxa"/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5" w:type="dxa"/>
            <w:gridSpan w:val="2"/>
          </w:tcPr>
          <w:p w:rsidR="00E5691F" w:rsidRPr="00DD70D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 xml:space="preserve">В ходе данного сражения советские вооруженные силы захватили стратегическую инициативу. Завершился коренной перелом в пользу Советского Союза. Советские войска перешли к наступлению по всему фронту.  Активно применяли </w:t>
            </w:r>
            <w:proofErr w:type="spellStart"/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испробованныеобразцы</w:t>
            </w:r>
            <w:proofErr w:type="spellEnd"/>
            <w:r w:rsidRPr="00DD70DE">
              <w:rPr>
                <w:rFonts w:ascii="Times New Roman" w:hAnsi="Times New Roman" w:cs="Times New Roman"/>
                <w:sz w:val="24"/>
                <w:szCs w:val="24"/>
              </w:rPr>
              <w:t xml:space="preserve"> новой техники, в других ключевых сражениях</w:t>
            </w:r>
            <w:proofErr w:type="gramStart"/>
            <w:r w:rsidRPr="00DD70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. Советской промышленности удалось обеспечить превосходство многих моделей советской техники над аналогами противника; технологическая сложность новой фашистской техники не позволяла производить её в большом объёме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первый вопрос 1 бал, за второй вопрос 2 бала</w:t>
            </w:r>
          </w:p>
        </w:tc>
      </w:tr>
      <w:tr w:rsidR="00E5691F" w:rsidTr="00E62CC4">
        <w:trPr>
          <w:trHeight w:val="3602"/>
        </w:trPr>
        <w:tc>
          <w:tcPr>
            <w:tcW w:w="1014" w:type="dxa"/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5" w:type="dxa"/>
            <w:gridSpan w:val="2"/>
          </w:tcPr>
          <w:p w:rsidR="00E5691F" w:rsidRPr="00DD70D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внес наибольший вклад в ведение общей вооруженной борьбы и разгромил основные силы армии гитлеровского блока, обусловив этим полную и безоговорочную капитуляцию Германии и Японии.</w:t>
            </w:r>
          </w:p>
          <w:p w:rsidR="00E5691F" w:rsidRPr="00DD70D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 xml:space="preserve">Победа Советскому Союзу досталась дорогой ценой. Общие людские потери СССР в ходе войны составили 26,6 млн. чел. Безвозвратные демографические потери Советских Вооруженных Сил в годы Великой Отечественной войны 1941-1945 годов и </w:t>
            </w:r>
            <w:proofErr w:type="spellStart"/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Советскояпонской</w:t>
            </w:r>
            <w:proofErr w:type="spellEnd"/>
            <w:r w:rsidRPr="00DD70DE">
              <w:rPr>
                <w:rFonts w:ascii="Times New Roman" w:hAnsi="Times New Roman" w:cs="Times New Roman"/>
                <w:sz w:val="24"/>
                <w:szCs w:val="24"/>
              </w:rPr>
              <w:t xml:space="preserve"> войны 1945 года составили 8 млн. 668,4 тыс. военнослужащих. Оккупанты полностью или частично разрушили и сожгли 1710 городов и поселков, свыше 70 тыс. сел и деревень. Сумма ущерба, нанесенного Советскому Союзу, составила 679 млрд. руб.</w:t>
            </w:r>
          </w:p>
        </w:tc>
        <w:tc>
          <w:tcPr>
            <w:tcW w:w="709" w:type="dxa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верный ответ </w:t>
            </w: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балл.</w:t>
            </w: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верные альтернативные ответы</w:t>
            </w:r>
          </w:p>
        </w:tc>
      </w:tr>
      <w:tr w:rsidR="00E5691F" w:rsidTr="00E62CC4">
        <w:trPr>
          <w:trHeight w:val="2832"/>
        </w:trPr>
        <w:tc>
          <w:tcPr>
            <w:tcW w:w="1014" w:type="dxa"/>
            <w:tcBorders>
              <w:top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5" w:type="dxa"/>
            <w:gridSpan w:val="2"/>
          </w:tcPr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Аргументы в подтверждение: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1)Ш. де Голль – «вождь нации», гарант авторитета государства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новой идеологии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голлизм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основанной на идеях и действиях Ш.де Голля.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Аргументы в опровержение: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Проведение народного референдума по выбору президента</w:t>
            </w:r>
          </w:p>
          <w:p w:rsidR="00E5691F" w:rsidRPr="00754EE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Создание демократической формы правления - «Пятой Республики»</w:t>
            </w:r>
          </w:p>
        </w:tc>
        <w:tc>
          <w:tcPr>
            <w:tcW w:w="709" w:type="dxa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верные альтернативные ответы</w:t>
            </w:r>
          </w:p>
        </w:tc>
      </w:tr>
      <w:tr w:rsidR="00E5691F" w:rsidTr="00E62CC4">
        <w:trPr>
          <w:trHeight w:val="4140"/>
        </w:trPr>
        <w:tc>
          <w:tcPr>
            <w:tcW w:w="1014" w:type="dxa"/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5" w:type="dxa"/>
            <w:gridSpan w:val="2"/>
          </w:tcPr>
          <w:p w:rsidR="00E5691F" w:rsidRPr="00CD2433" w:rsidRDefault="00E5691F" w:rsidP="00E62CC4">
            <w:pPr>
              <w:pStyle w:val="a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Процесс быстрого развития Японии закономерен, поскольку это государство еще в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XIX</w:t>
            </w:r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веке начало сочетать зарубежный опыт и достижения с традиционным </w:t>
            </w:r>
            <w:proofErr w:type="spellStart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цивилизационным</w:t>
            </w:r>
            <w:proofErr w:type="spellEnd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наследием и вышло на уровень высокоразвитых государств. Дисциплинированность и трудолюбие японцев, их ориентация на повышение общего благосостояния, прослеживается как в начале 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XX</w:t>
            </w:r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века, так и в послевоенный период. Запрещение траты денег на вооружение, привело японцев к вложению финансов в социально-экономическую сферу. Для Кореи процесс незакономерен, поскольку страна была поделена и </w:t>
            </w:r>
            <w:proofErr w:type="gramStart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Южную</w:t>
            </w:r>
            <w:proofErr w:type="gramEnd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её </w:t>
            </w:r>
            <w:proofErr w:type="spellStart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частьначали</w:t>
            </w:r>
            <w:proofErr w:type="spellEnd"/>
            <w:r w:rsidRPr="00CD243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активно вливаться иностранные капиталы. Она имела политико-экономическую поддержку стран НАТО и грамотно использовала их достижения и технологии.</w:t>
            </w:r>
          </w:p>
        </w:tc>
        <w:tc>
          <w:tcPr>
            <w:tcW w:w="709" w:type="dxa"/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Принимаются верные альтернативные ответы</w:t>
            </w:r>
          </w:p>
        </w:tc>
      </w:tr>
      <w:tr w:rsidR="00E5691F" w:rsidTr="00E62CC4">
        <w:trPr>
          <w:trHeight w:val="2484"/>
        </w:trPr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</w:tcBorders>
          </w:tcPr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Дэн Сяопин</w:t>
            </w:r>
          </w:p>
          <w:p w:rsidR="00E5691F" w:rsidRPr="00DD70D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Дэн Сяопин играл важную роль в жизни государства. Взяв курс на развитие смешанной экономики с использованием рыночных механизмов и привлечением иностранного капитала, предложил Программу реформ в экономике, провёл энергичные преобразования, такие как: введение семейного подряда, развитие предприятий, производящих бытовую технику, открыл зоны свободного или льготного предпринимательства.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Принимаются верные альтернативные ответы</w:t>
            </w:r>
          </w:p>
        </w:tc>
      </w:tr>
      <w:tr w:rsidR="00E5691F" w:rsidTr="00E62CC4">
        <w:trPr>
          <w:trHeight w:val="2535"/>
        </w:trPr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9" w:type="dxa"/>
            <w:tcBorders>
              <w:left w:val="single" w:sz="4" w:space="0" w:color="auto"/>
              <w:bottom w:val="single" w:sz="4" w:space="0" w:color="auto"/>
            </w:tcBorders>
          </w:tcPr>
          <w:p w:rsidR="00E5691F" w:rsidRPr="00CD2433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33">
              <w:rPr>
                <w:rFonts w:ascii="Times New Roman" w:hAnsi="Times New Roman" w:cs="Times New Roman"/>
                <w:sz w:val="24"/>
                <w:szCs w:val="24"/>
              </w:rPr>
              <w:t xml:space="preserve">НТР – скачок в развитии производства и производительных сил. Она сумела соединить науку с производством, превратила науку в производительную силу, сократила сроки от изобретения и научного открытия до их введения и производства. Благодаря НТР возникают научно-промышленные комплексы и </w:t>
            </w:r>
            <w:proofErr w:type="spellStart"/>
            <w:r w:rsidRPr="00CD2433">
              <w:rPr>
                <w:rFonts w:ascii="Times New Roman" w:hAnsi="Times New Roman" w:cs="Times New Roman"/>
                <w:sz w:val="24"/>
                <w:szCs w:val="24"/>
              </w:rPr>
              <w:t>технополисы</w:t>
            </w:r>
            <w:proofErr w:type="spellEnd"/>
            <w:r w:rsidRPr="00CD2433">
              <w:rPr>
                <w:rFonts w:ascii="Times New Roman" w:hAnsi="Times New Roman" w:cs="Times New Roman"/>
                <w:sz w:val="24"/>
                <w:szCs w:val="24"/>
              </w:rPr>
              <w:t xml:space="preserve">. Во всех сферах жизни используются новые технологии и требуются высококвалифицированные специалисты. 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Принимаются верные альтернативные ответы</w:t>
            </w:r>
          </w:p>
        </w:tc>
      </w:tr>
      <w:tr w:rsidR="00E5691F" w:rsidTr="00E5691F">
        <w:trPr>
          <w:trHeight w:val="6139"/>
        </w:trPr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9" w:type="dxa"/>
            <w:tcBorders>
              <w:left w:val="single" w:sz="4" w:space="0" w:color="auto"/>
            </w:tcBorders>
          </w:tcPr>
          <w:p w:rsidR="00E5691F" w:rsidRPr="00C46CA1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F9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Наука – двигатель прогресса человеческой цивилизации</w:t>
            </w:r>
            <w:r w:rsidRPr="00EF6F9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Человек осваивает космос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Создаётся наука «Кибернетика»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 Формируется новая отрасль науки «Генная инженерия»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Прогноз: Если наука будет развиваться и дальше, то человечество откроет новые планеты, пригодные для жилья, после того, как Солнце станет «белым карликом». Системы передачи, воспроизведения и хранения информации позволят человеку использовать многочисленные ресурсы знаний для их использования во благо человечества. Генетики, биотехнологии смогут, например, выращивать искусственные органы для инвалидов.  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«Наука разрушает мир»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 Разрушение экологии из-за неразумного использования недр земли (урана, угля, нефти)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Негативная информация в сети ИНТЕРНЕТ и её быстрое распространение</w:t>
            </w:r>
          </w:p>
          <w:p w:rsidR="00E5691F" w:rsidRDefault="00E5691F" w:rsidP="00E62C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 Создание новых видов оружия.</w:t>
            </w:r>
          </w:p>
          <w:p w:rsidR="00E5691F" w:rsidRPr="00DD70DE" w:rsidRDefault="00E5691F" w:rsidP="00E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Прогноз: Ресурсы истощаются и не восстанавливаются, через социальные сети распространяется сведения от различных сект, которые вербуют и уничтожают людей, «падает» нравственность и человечность. Новое оружие может уничтожить мир совсем.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</w:tcPr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Допускаются верные альтернативные решения</w:t>
            </w:r>
          </w:p>
        </w:tc>
      </w:tr>
      <w:tr w:rsidR="00E5691F" w:rsidTr="00E5691F">
        <w:tc>
          <w:tcPr>
            <w:tcW w:w="7479" w:type="dxa"/>
            <w:gridSpan w:val="3"/>
          </w:tcPr>
          <w:p w:rsidR="00E5691F" w:rsidRPr="00DD70DE" w:rsidRDefault="00E5691F" w:rsidP="00E6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:rsidR="00E5691F" w:rsidRPr="00DD70DE" w:rsidRDefault="00E5691F" w:rsidP="00E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91F" w:rsidRDefault="00E5691F" w:rsidP="00F71C79">
      <w:pPr>
        <w:pStyle w:val="Default"/>
        <w:jc w:val="both"/>
      </w:pPr>
    </w:p>
    <w:sectPr w:rsidR="00E5691F" w:rsidSect="00F71C79">
      <w:headerReference w:type="default" r:id="rId7"/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E9" w:rsidRDefault="00E82BE9" w:rsidP="00E5691F">
      <w:pPr>
        <w:spacing w:after="0" w:line="240" w:lineRule="auto"/>
      </w:pPr>
      <w:r>
        <w:separator/>
      </w:r>
    </w:p>
  </w:endnote>
  <w:endnote w:type="continuationSeparator" w:id="0">
    <w:p w:rsidR="00E82BE9" w:rsidRDefault="00E82BE9" w:rsidP="00E5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E9" w:rsidRDefault="00E82BE9" w:rsidP="00E5691F">
      <w:pPr>
        <w:spacing w:after="0" w:line="240" w:lineRule="auto"/>
      </w:pPr>
      <w:r>
        <w:separator/>
      </w:r>
    </w:p>
  </w:footnote>
  <w:footnote w:type="continuationSeparator" w:id="0">
    <w:p w:rsidR="00E82BE9" w:rsidRDefault="00E82BE9" w:rsidP="00E5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C8" w:rsidRDefault="00E82BE9" w:rsidP="007904C8">
    <w:pPr>
      <w:pStyle w:val="a3"/>
    </w:pPr>
  </w:p>
  <w:p w:rsidR="00D13905" w:rsidRPr="00003215" w:rsidRDefault="00E82BE9" w:rsidP="00D65476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91F"/>
    <w:rsid w:val="002B465F"/>
    <w:rsid w:val="00696A4C"/>
    <w:rsid w:val="006D09E1"/>
    <w:rsid w:val="00A356E8"/>
    <w:rsid w:val="00E5691F"/>
    <w:rsid w:val="00E82BE9"/>
    <w:rsid w:val="00F7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691F"/>
  </w:style>
  <w:style w:type="paragraph" w:customStyle="1" w:styleId="Default">
    <w:name w:val="Default"/>
    <w:rsid w:val="00E569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6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E5691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basedOn w:val="a0"/>
    <w:link w:val="a6"/>
    <w:uiPriority w:val="1"/>
    <w:locked/>
    <w:rsid w:val="00E5691F"/>
    <w:rPr>
      <w:rFonts w:ascii="Arial" w:eastAsia="Times New Roman" w:hAnsi="Arial" w:cs="Times New Roman"/>
      <w:szCs w:val="24"/>
      <w:lang w:val="en-GB"/>
    </w:rPr>
  </w:style>
  <w:style w:type="character" w:customStyle="1" w:styleId="a8">
    <w:name w:val="Абзац списка Знак"/>
    <w:link w:val="a9"/>
    <w:uiPriority w:val="34"/>
    <w:locked/>
    <w:rsid w:val="00E5691F"/>
    <w:rPr>
      <w:rFonts w:ascii="SimSun" w:hAnsi="SimSun"/>
      <w:lang w:eastAsia="ru-RU"/>
    </w:rPr>
  </w:style>
  <w:style w:type="paragraph" w:styleId="a9">
    <w:name w:val="List Paragraph"/>
    <w:basedOn w:val="a"/>
    <w:link w:val="a8"/>
    <w:uiPriority w:val="34"/>
    <w:qFormat/>
    <w:rsid w:val="00E5691F"/>
    <w:pPr>
      <w:ind w:left="720"/>
      <w:contextualSpacing/>
    </w:pPr>
    <w:rPr>
      <w:rFonts w:ascii="SimSun" w:eastAsiaTheme="minorHAnsi" w:hAnsi="SimSun"/>
    </w:rPr>
  </w:style>
  <w:style w:type="character" w:styleId="aa">
    <w:name w:val="Strong"/>
    <w:basedOn w:val="a0"/>
    <w:uiPriority w:val="22"/>
    <w:qFormat/>
    <w:rsid w:val="00E5691F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E5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5691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2020-09-30T05:36:00Z</dcterms:created>
  <dcterms:modified xsi:type="dcterms:W3CDTF">2020-09-30T07:15:00Z</dcterms:modified>
</cp:coreProperties>
</file>