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813" w:rsidRDefault="00704813" w:rsidP="00704813">
      <w:pPr>
        <w:spacing w:line="360" w:lineRule="auto"/>
        <w:jc w:val="center"/>
        <w:rPr>
          <w:rFonts w:ascii="Times New Roman" w:hAnsi="Times New Roman" w:cs="Times New Roman"/>
          <w:sz w:val="28"/>
          <w:szCs w:val="28"/>
          <w:lang w:val="en-US"/>
        </w:rPr>
      </w:pPr>
    </w:p>
    <w:p w:rsidR="00704813" w:rsidRDefault="00704813" w:rsidP="00704813">
      <w:pPr>
        <w:spacing w:line="360" w:lineRule="auto"/>
        <w:jc w:val="center"/>
        <w:rPr>
          <w:rFonts w:ascii="Times New Roman" w:hAnsi="Times New Roman" w:cs="Times New Roman"/>
          <w:sz w:val="28"/>
          <w:szCs w:val="28"/>
          <w:lang w:val="en-US"/>
        </w:rPr>
      </w:pPr>
    </w:p>
    <w:p w:rsidR="00704813" w:rsidRDefault="00704813" w:rsidP="00704813">
      <w:pPr>
        <w:spacing w:line="360" w:lineRule="auto"/>
        <w:jc w:val="center"/>
        <w:rPr>
          <w:rFonts w:ascii="Times New Roman" w:hAnsi="Times New Roman" w:cs="Times New Roman"/>
          <w:sz w:val="28"/>
          <w:szCs w:val="28"/>
          <w:lang w:val="en-US"/>
        </w:rPr>
      </w:pPr>
    </w:p>
    <w:p w:rsidR="00704813" w:rsidRDefault="00704813" w:rsidP="00704813">
      <w:pPr>
        <w:spacing w:line="360" w:lineRule="auto"/>
        <w:jc w:val="center"/>
        <w:rPr>
          <w:rFonts w:ascii="Times New Roman" w:hAnsi="Times New Roman" w:cs="Times New Roman"/>
          <w:sz w:val="28"/>
          <w:szCs w:val="28"/>
          <w:lang w:val="en-US"/>
        </w:rPr>
      </w:pPr>
    </w:p>
    <w:p w:rsidR="00704813" w:rsidRDefault="00704813" w:rsidP="00704813">
      <w:pPr>
        <w:spacing w:line="360" w:lineRule="auto"/>
        <w:jc w:val="center"/>
        <w:rPr>
          <w:rFonts w:ascii="Times New Roman" w:hAnsi="Times New Roman" w:cs="Times New Roman"/>
          <w:sz w:val="28"/>
          <w:szCs w:val="28"/>
          <w:lang w:val="en-US"/>
        </w:rPr>
      </w:pPr>
    </w:p>
    <w:p w:rsidR="00704813" w:rsidRDefault="00704813" w:rsidP="00704813">
      <w:pPr>
        <w:spacing w:line="360" w:lineRule="auto"/>
        <w:jc w:val="center"/>
        <w:rPr>
          <w:rFonts w:ascii="Times New Roman" w:hAnsi="Times New Roman" w:cs="Times New Roman"/>
          <w:sz w:val="28"/>
          <w:szCs w:val="28"/>
          <w:lang w:val="en-US"/>
        </w:rPr>
      </w:pPr>
    </w:p>
    <w:p w:rsidR="00704813" w:rsidRPr="006D6706" w:rsidRDefault="00704813" w:rsidP="00704813">
      <w:pPr>
        <w:spacing w:line="360" w:lineRule="auto"/>
        <w:jc w:val="center"/>
        <w:rPr>
          <w:rFonts w:ascii="Times New Roman" w:hAnsi="Times New Roman" w:cs="Times New Roman"/>
          <w:sz w:val="28"/>
          <w:szCs w:val="28"/>
        </w:rPr>
      </w:pPr>
      <w:r w:rsidRPr="006D6706">
        <w:rPr>
          <w:rFonts w:ascii="Times New Roman" w:hAnsi="Times New Roman" w:cs="Times New Roman"/>
          <w:sz w:val="28"/>
          <w:szCs w:val="28"/>
        </w:rPr>
        <w:t>Реферат</w:t>
      </w:r>
    </w:p>
    <w:p w:rsidR="00704813" w:rsidRPr="003D1B0F" w:rsidRDefault="00704813" w:rsidP="00704813">
      <w:pPr>
        <w:spacing w:line="360" w:lineRule="auto"/>
        <w:jc w:val="center"/>
        <w:rPr>
          <w:rFonts w:ascii="Times New Roman" w:hAnsi="Times New Roman" w:cs="Times New Roman"/>
          <w:sz w:val="28"/>
          <w:szCs w:val="28"/>
        </w:rPr>
      </w:pPr>
      <w:r w:rsidRPr="003D1B0F">
        <w:rPr>
          <w:rFonts w:ascii="Times New Roman" w:hAnsi="Times New Roman" w:cs="Times New Roman"/>
          <w:sz w:val="28"/>
          <w:szCs w:val="28"/>
        </w:rPr>
        <w:t>слушателя программы профессиональной переподготовки</w:t>
      </w:r>
    </w:p>
    <w:p w:rsidR="00704813" w:rsidRPr="003D1B0F" w:rsidRDefault="00704813" w:rsidP="00704813">
      <w:pPr>
        <w:spacing w:line="360" w:lineRule="auto"/>
        <w:jc w:val="center"/>
        <w:rPr>
          <w:rFonts w:ascii="Times New Roman" w:hAnsi="Times New Roman" w:cs="Times New Roman"/>
          <w:sz w:val="28"/>
          <w:szCs w:val="28"/>
        </w:rPr>
      </w:pPr>
      <w:r w:rsidRPr="003D1B0F">
        <w:rPr>
          <w:rFonts w:ascii="Times New Roman" w:hAnsi="Times New Roman" w:cs="Times New Roman"/>
          <w:sz w:val="28"/>
          <w:szCs w:val="28"/>
        </w:rPr>
        <w:t>«Педагог дополнительного образования в области хореографического искусства»</w:t>
      </w:r>
    </w:p>
    <w:p w:rsidR="00704813" w:rsidRPr="003D1B0F" w:rsidRDefault="00704813" w:rsidP="00704813">
      <w:pPr>
        <w:spacing w:line="360" w:lineRule="auto"/>
        <w:rPr>
          <w:rFonts w:ascii="Times New Roman" w:hAnsi="Times New Roman" w:cs="Times New Roman"/>
          <w:sz w:val="28"/>
          <w:szCs w:val="28"/>
        </w:rPr>
      </w:pPr>
      <w:proofErr w:type="gramStart"/>
      <w:r w:rsidRPr="003D1B0F">
        <w:rPr>
          <w:rFonts w:ascii="Times New Roman" w:hAnsi="Times New Roman" w:cs="Times New Roman"/>
          <w:sz w:val="28"/>
          <w:szCs w:val="28"/>
        </w:rPr>
        <w:t>ПСИХОЛОГО -</w:t>
      </w:r>
      <w:r>
        <w:rPr>
          <w:rFonts w:ascii="Times New Roman" w:hAnsi="Times New Roman" w:cs="Times New Roman"/>
          <w:sz w:val="28"/>
          <w:szCs w:val="28"/>
        </w:rPr>
        <w:t xml:space="preserve"> </w:t>
      </w:r>
      <w:r w:rsidRPr="003D1B0F">
        <w:rPr>
          <w:rFonts w:ascii="Times New Roman" w:hAnsi="Times New Roman" w:cs="Times New Roman"/>
          <w:sz w:val="28"/>
          <w:szCs w:val="28"/>
        </w:rPr>
        <w:t>ПЕДАГОГИЧЕСКИЕ</w:t>
      </w:r>
      <w:proofErr w:type="gramEnd"/>
      <w:r w:rsidRPr="003D1B0F">
        <w:rPr>
          <w:rFonts w:ascii="Times New Roman" w:hAnsi="Times New Roman" w:cs="Times New Roman"/>
          <w:sz w:val="28"/>
          <w:szCs w:val="28"/>
        </w:rPr>
        <w:t xml:space="preserve"> УСЛОВИЯ РАБОТЫ ХОРЕОГРАФА С ОДАРЁННЫМИ ДЕТЬМИ СТАРШЕГО ДОШКОЛЬНОГО ВОЗРАСТА НА БАЗЕ ДЕТСКОГО САДА</w:t>
      </w:r>
    </w:p>
    <w:p w:rsidR="00704813" w:rsidRDefault="00704813" w:rsidP="00704813">
      <w:pPr>
        <w:pStyle w:val="a3"/>
        <w:spacing w:line="360" w:lineRule="auto"/>
        <w:jc w:val="center"/>
        <w:rPr>
          <w:rFonts w:ascii="Times New Roman" w:eastAsia="Times New Roman" w:hAnsi="Times New Roman" w:cs="Times New Roman"/>
          <w:kern w:val="36"/>
          <w:sz w:val="28"/>
          <w:szCs w:val="28"/>
          <w:lang w:val="en-US"/>
        </w:rPr>
      </w:pPr>
    </w:p>
    <w:p w:rsidR="00704813" w:rsidRDefault="00704813" w:rsidP="00704813">
      <w:pPr>
        <w:pStyle w:val="a3"/>
        <w:spacing w:line="360" w:lineRule="auto"/>
        <w:jc w:val="center"/>
        <w:rPr>
          <w:rFonts w:ascii="Times New Roman" w:eastAsia="Times New Roman" w:hAnsi="Times New Roman" w:cs="Times New Roman"/>
          <w:kern w:val="36"/>
          <w:sz w:val="28"/>
          <w:szCs w:val="28"/>
          <w:lang w:val="en-US"/>
        </w:rPr>
      </w:pPr>
    </w:p>
    <w:p w:rsidR="00704813" w:rsidRDefault="00704813" w:rsidP="00704813">
      <w:pPr>
        <w:pStyle w:val="a3"/>
        <w:spacing w:line="360" w:lineRule="auto"/>
        <w:jc w:val="center"/>
        <w:rPr>
          <w:rFonts w:ascii="Times New Roman" w:eastAsia="Times New Roman" w:hAnsi="Times New Roman" w:cs="Times New Roman"/>
          <w:kern w:val="36"/>
          <w:sz w:val="28"/>
          <w:szCs w:val="28"/>
          <w:lang w:val="en-US"/>
        </w:rPr>
      </w:pPr>
    </w:p>
    <w:p w:rsidR="00704813" w:rsidRDefault="00704813" w:rsidP="00704813">
      <w:pPr>
        <w:pStyle w:val="a3"/>
        <w:spacing w:line="360" w:lineRule="auto"/>
        <w:jc w:val="center"/>
        <w:rPr>
          <w:rFonts w:ascii="Times New Roman" w:eastAsia="Times New Roman" w:hAnsi="Times New Roman" w:cs="Times New Roman"/>
          <w:kern w:val="36"/>
          <w:sz w:val="28"/>
          <w:szCs w:val="28"/>
          <w:lang w:val="en-US"/>
        </w:rPr>
      </w:pPr>
    </w:p>
    <w:p w:rsidR="00704813" w:rsidRDefault="00704813" w:rsidP="00704813">
      <w:pPr>
        <w:pStyle w:val="a3"/>
        <w:spacing w:line="360" w:lineRule="auto"/>
        <w:jc w:val="center"/>
        <w:rPr>
          <w:rFonts w:ascii="Times New Roman" w:eastAsia="Times New Roman" w:hAnsi="Times New Roman" w:cs="Times New Roman"/>
          <w:kern w:val="36"/>
          <w:sz w:val="28"/>
          <w:szCs w:val="28"/>
          <w:lang w:val="en-US"/>
        </w:rPr>
      </w:pPr>
    </w:p>
    <w:p w:rsidR="00704813" w:rsidRDefault="00704813" w:rsidP="00704813">
      <w:pPr>
        <w:pStyle w:val="a3"/>
        <w:spacing w:line="360" w:lineRule="auto"/>
        <w:jc w:val="center"/>
        <w:rPr>
          <w:rFonts w:ascii="Times New Roman" w:eastAsia="Times New Roman" w:hAnsi="Times New Roman" w:cs="Times New Roman"/>
          <w:kern w:val="36"/>
          <w:sz w:val="28"/>
          <w:szCs w:val="28"/>
          <w:lang w:val="en-US"/>
        </w:rPr>
      </w:pPr>
    </w:p>
    <w:p w:rsidR="00704813" w:rsidRDefault="00704813" w:rsidP="00704813">
      <w:pPr>
        <w:pStyle w:val="a3"/>
        <w:spacing w:line="360" w:lineRule="auto"/>
        <w:jc w:val="center"/>
        <w:rPr>
          <w:rFonts w:ascii="Times New Roman" w:eastAsia="Times New Roman" w:hAnsi="Times New Roman" w:cs="Times New Roman"/>
          <w:kern w:val="36"/>
          <w:sz w:val="28"/>
          <w:szCs w:val="28"/>
          <w:lang w:val="en-US"/>
        </w:rPr>
      </w:pPr>
    </w:p>
    <w:p w:rsidR="00704813" w:rsidRDefault="00704813" w:rsidP="00704813">
      <w:pPr>
        <w:pStyle w:val="a3"/>
        <w:spacing w:line="360" w:lineRule="auto"/>
        <w:jc w:val="center"/>
        <w:rPr>
          <w:rFonts w:ascii="Times New Roman" w:eastAsia="Times New Roman" w:hAnsi="Times New Roman" w:cs="Times New Roman"/>
          <w:kern w:val="36"/>
          <w:sz w:val="28"/>
          <w:szCs w:val="28"/>
          <w:lang w:val="en-US"/>
        </w:rPr>
      </w:pPr>
    </w:p>
    <w:p w:rsidR="00704813" w:rsidRDefault="00704813" w:rsidP="00704813">
      <w:pPr>
        <w:pStyle w:val="a3"/>
        <w:spacing w:line="360" w:lineRule="auto"/>
        <w:jc w:val="center"/>
        <w:rPr>
          <w:rFonts w:ascii="Times New Roman" w:eastAsia="Times New Roman" w:hAnsi="Times New Roman" w:cs="Times New Roman"/>
          <w:kern w:val="36"/>
          <w:sz w:val="28"/>
          <w:szCs w:val="28"/>
          <w:lang w:val="en-US"/>
        </w:rPr>
      </w:pPr>
    </w:p>
    <w:p w:rsidR="00704813" w:rsidRDefault="00704813" w:rsidP="00704813">
      <w:pPr>
        <w:pStyle w:val="a3"/>
        <w:spacing w:line="360" w:lineRule="auto"/>
        <w:jc w:val="center"/>
        <w:rPr>
          <w:rFonts w:ascii="Times New Roman" w:eastAsia="Times New Roman" w:hAnsi="Times New Roman" w:cs="Times New Roman"/>
          <w:kern w:val="36"/>
          <w:sz w:val="28"/>
          <w:szCs w:val="28"/>
          <w:lang w:val="en-US"/>
        </w:rPr>
      </w:pPr>
    </w:p>
    <w:p w:rsidR="00704813" w:rsidRDefault="00704813" w:rsidP="00704813">
      <w:pPr>
        <w:pStyle w:val="a3"/>
        <w:spacing w:line="360" w:lineRule="auto"/>
        <w:jc w:val="center"/>
        <w:rPr>
          <w:rFonts w:ascii="Times New Roman" w:eastAsia="Times New Roman" w:hAnsi="Times New Roman" w:cs="Times New Roman"/>
          <w:kern w:val="36"/>
          <w:sz w:val="28"/>
          <w:szCs w:val="28"/>
          <w:lang w:val="en-US"/>
        </w:rPr>
      </w:pPr>
    </w:p>
    <w:p w:rsidR="00704813" w:rsidRDefault="00704813" w:rsidP="00704813">
      <w:pPr>
        <w:pStyle w:val="a3"/>
        <w:spacing w:line="360" w:lineRule="auto"/>
        <w:jc w:val="center"/>
        <w:rPr>
          <w:rFonts w:ascii="Times New Roman" w:eastAsia="Times New Roman" w:hAnsi="Times New Roman" w:cs="Times New Roman"/>
          <w:kern w:val="36"/>
          <w:sz w:val="28"/>
          <w:szCs w:val="28"/>
          <w:lang w:val="en-US"/>
        </w:rPr>
      </w:pPr>
    </w:p>
    <w:p w:rsidR="00704813" w:rsidRDefault="00704813" w:rsidP="00704813">
      <w:pPr>
        <w:pStyle w:val="a3"/>
        <w:spacing w:line="360" w:lineRule="auto"/>
        <w:jc w:val="center"/>
        <w:rPr>
          <w:rFonts w:ascii="Times New Roman" w:eastAsia="Times New Roman" w:hAnsi="Times New Roman" w:cs="Times New Roman"/>
          <w:kern w:val="36"/>
          <w:sz w:val="28"/>
          <w:szCs w:val="28"/>
          <w:lang w:val="en-US"/>
        </w:rPr>
      </w:pPr>
    </w:p>
    <w:p w:rsidR="00704813" w:rsidRDefault="00704813" w:rsidP="00704813">
      <w:pPr>
        <w:pStyle w:val="a3"/>
        <w:spacing w:line="360" w:lineRule="auto"/>
        <w:jc w:val="center"/>
        <w:rPr>
          <w:rFonts w:ascii="Times New Roman" w:eastAsia="Times New Roman" w:hAnsi="Times New Roman" w:cs="Times New Roman"/>
          <w:kern w:val="36"/>
          <w:sz w:val="28"/>
          <w:szCs w:val="28"/>
          <w:lang w:val="en-US"/>
        </w:rPr>
      </w:pPr>
    </w:p>
    <w:p w:rsidR="00704813" w:rsidRDefault="00704813" w:rsidP="00704813">
      <w:pPr>
        <w:spacing w:line="360" w:lineRule="auto"/>
        <w:jc w:val="center"/>
        <w:rPr>
          <w:rFonts w:ascii="Times New Roman" w:hAnsi="Times New Roman" w:cs="Times New Roman"/>
          <w:sz w:val="28"/>
          <w:szCs w:val="28"/>
        </w:rPr>
      </w:pPr>
      <w:r>
        <w:rPr>
          <w:rFonts w:ascii="Times New Roman" w:hAnsi="Times New Roman" w:cs="Times New Roman"/>
          <w:sz w:val="28"/>
          <w:szCs w:val="28"/>
        </w:rPr>
        <w:t>ОГЛАВЛЕНИЕ</w:t>
      </w:r>
      <w:r w:rsidRPr="00A731BB">
        <w:rPr>
          <w:rFonts w:ascii="Times New Roman" w:hAnsi="Times New Roman" w:cs="Times New Roman"/>
          <w:sz w:val="28"/>
          <w:szCs w:val="28"/>
        </w:rPr>
        <w:t>:</w:t>
      </w:r>
    </w:p>
    <w:p w:rsidR="00704813" w:rsidRPr="00A731BB" w:rsidRDefault="00704813" w:rsidP="00704813">
      <w:pPr>
        <w:spacing w:line="360" w:lineRule="auto"/>
        <w:jc w:val="center"/>
        <w:rPr>
          <w:rFonts w:ascii="Times New Roman" w:hAnsi="Times New Roman" w:cs="Times New Roman"/>
          <w:sz w:val="28"/>
          <w:szCs w:val="28"/>
        </w:rPr>
      </w:pPr>
    </w:p>
    <w:p w:rsidR="00704813" w:rsidRPr="00107EDA" w:rsidRDefault="00704813" w:rsidP="00704813">
      <w:pPr>
        <w:spacing w:line="360" w:lineRule="auto"/>
        <w:rPr>
          <w:rFonts w:ascii="Times New Roman" w:hAnsi="Times New Roman" w:cs="Times New Roman"/>
          <w:sz w:val="28"/>
          <w:szCs w:val="28"/>
        </w:rPr>
      </w:pPr>
      <w:r w:rsidRPr="00107EDA">
        <w:rPr>
          <w:rFonts w:ascii="Times New Roman" w:hAnsi="Times New Roman" w:cs="Times New Roman"/>
          <w:sz w:val="28"/>
          <w:szCs w:val="28"/>
        </w:rPr>
        <w:t>Введен</w:t>
      </w:r>
      <w:r>
        <w:rPr>
          <w:rFonts w:ascii="Times New Roman" w:hAnsi="Times New Roman" w:cs="Times New Roman"/>
          <w:sz w:val="28"/>
          <w:szCs w:val="28"/>
        </w:rPr>
        <w:t>ие…………………………………………………………………………</w:t>
      </w:r>
      <w:r w:rsidRPr="00107EDA">
        <w:rPr>
          <w:rFonts w:ascii="Times New Roman" w:hAnsi="Times New Roman" w:cs="Times New Roman"/>
          <w:sz w:val="28"/>
          <w:szCs w:val="28"/>
        </w:rPr>
        <w:t>.3</w:t>
      </w:r>
    </w:p>
    <w:p w:rsidR="00704813" w:rsidRPr="00B62795"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Глава 1.Теоретические аспекты психолого-педагогических условий работы хореографа с одарёнными детьми старшего дошкольного возраста</w:t>
      </w:r>
    </w:p>
    <w:p w:rsidR="00704813" w:rsidRPr="00107EDA" w:rsidRDefault="00704813" w:rsidP="00704813">
      <w:pPr>
        <w:pStyle w:val="a3"/>
        <w:spacing w:line="360" w:lineRule="auto"/>
        <w:jc w:val="both"/>
        <w:rPr>
          <w:rFonts w:ascii="Times New Roman" w:eastAsia="Times New Roman" w:hAnsi="Times New Roman" w:cs="Times New Roman"/>
          <w:kern w:val="36"/>
          <w:sz w:val="28"/>
          <w:szCs w:val="28"/>
        </w:rPr>
      </w:pPr>
      <w:r>
        <w:rPr>
          <w:rFonts w:ascii="Times New Roman" w:hAnsi="Times New Roman" w:cs="Times New Roman"/>
          <w:sz w:val="28"/>
          <w:szCs w:val="28"/>
        </w:rPr>
        <w:t>1.1 Психолого-педагогические особенности развития детей</w:t>
      </w:r>
      <w:r w:rsidRPr="00B9064D">
        <w:rPr>
          <w:rFonts w:ascii="Times New Roman" w:eastAsia="Times New Roman" w:hAnsi="Times New Roman" w:cs="Times New Roman"/>
          <w:kern w:val="36"/>
          <w:sz w:val="28"/>
          <w:szCs w:val="28"/>
        </w:rPr>
        <w:t xml:space="preserve"> </w:t>
      </w:r>
      <w:r w:rsidRPr="00107EDA">
        <w:rPr>
          <w:rFonts w:ascii="Times New Roman" w:eastAsia="Times New Roman" w:hAnsi="Times New Roman" w:cs="Times New Roman"/>
          <w:kern w:val="36"/>
          <w:sz w:val="28"/>
          <w:szCs w:val="28"/>
        </w:rPr>
        <w:t>старшего дошкольного возраста</w:t>
      </w:r>
      <w:r>
        <w:rPr>
          <w:rFonts w:ascii="Times New Roman" w:eastAsia="Times New Roman" w:hAnsi="Times New Roman" w:cs="Times New Roman"/>
          <w:kern w:val="36"/>
          <w:sz w:val="28"/>
          <w:szCs w:val="28"/>
        </w:rPr>
        <w:t>……………………………………………………………5</w:t>
      </w:r>
    </w:p>
    <w:p w:rsidR="00704813" w:rsidRDefault="00704813" w:rsidP="00704813">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Pr="00B9064D">
        <w:rPr>
          <w:rFonts w:ascii="Times New Roman" w:hAnsi="Times New Roman" w:cs="Times New Roman"/>
          <w:sz w:val="28"/>
          <w:szCs w:val="28"/>
        </w:rPr>
        <w:t>2</w:t>
      </w:r>
      <w:r>
        <w:rPr>
          <w:rFonts w:ascii="Times New Roman" w:hAnsi="Times New Roman" w:cs="Times New Roman"/>
          <w:sz w:val="28"/>
          <w:szCs w:val="28"/>
        </w:rPr>
        <w:t xml:space="preserve"> Детская одарённость, виды, признаки и особенность личности одарённых детей………………………………………………………………………………10</w:t>
      </w: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1.3  К</w:t>
      </w:r>
      <w:r w:rsidRPr="00AF5295">
        <w:rPr>
          <w:rFonts w:ascii="Times New Roman" w:hAnsi="Times New Roman" w:cs="Times New Roman"/>
          <w:sz w:val="28"/>
          <w:szCs w:val="28"/>
        </w:rPr>
        <w:t>ритерии отбора одарённых детей старшего дошкольного возраста в области хореографического искусства</w:t>
      </w:r>
      <w:r>
        <w:rPr>
          <w:rFonts w:ascii="Times New Roman" w:hAnsi="Times New Roman" w:cs="Times New Roman"/>
          <w:sz w:val="28"/>
          <w:szCs w:val="28"/>
        </w:rPr>
        <w:t>…………………………………………19</w:t>
      </w:r>
    </w:p>
    <w:p w:rsidR="00704813" w:rsidRPr="00987DEC" w:rsidRDefault="00704813" w:rsidP="00704813">
      <w:pPr>
        <w:spacing w:line="360" w:lineRule="auto"/>
        <w:jc w:val="both"/>
        <w:rPr>
          <w:rFonts w:ascii="Times New Roman" w:hAnsi="Times New Roman" w:cs="Times New Roman"/>
          <w:sz w:val="28"/>
          <w:szCs w:val="28"/>
        </w:rPr>
      </w:pPr>
      <w:r>
        <w:rPr>
          <w:rFonts w:ascii="Times New Roman" w:hAnsi="Times New Roman" w:cs="Times New Roman"/>
          <w:sz w:val="28"/>
          <w:szCs w:val="28"/>
        </w:rPr>
        <w:t>1.4 Характеристика уровней одарённости детей старшего дошкольного возраста в области хореографического искусства…………………………….21</w:t>
      </w:r>
    </w:p>
    <w:p w:rsidR="00704813" w:rsidRDefault="00704813" w:rsidP="00704813">
      <w:pPr>
        <w:spacing w:line="36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Глава 2. Система диагностики одарённых детей старшего дошкольного возраста на занятиях хореографии</w:t>
      </w:r>
    </w:p>
    <w:p w:rsidR="00704813" w:rsidRDefault="00704813" w:rsidP="00704813">
      <w:pPr>
        <w:spacing w:line="360" w:lineRule="auto"/>
        <w:jc w:val="both"/>
        <w:rPr>
          <w:rFonts w:ascii="Times New Roman" w:hAnsi="Times New Roman" w:cs="Times New Roman"/>
          <w:sz w:val="28"/>
          <w:szCs w:val="28"/>
        </w:rPr>
      </w:pPr>
      <w:r>
        <w:rPr>
          <w:rFonts w:ascii="Times New Roman" w:hAnsi="Times New Roman" w:cs="Times New Roman"/>
          <w:sz w:val="28"/>
          <w:szCs w:val="28"/>
        </w:rPr>
        <w:t>2.1 Организация занятий по хореографии с учетом системы диагностики одаренных детей…………………………………………………………………23</w:t>
      </w:r>
    </w:p>
    <w:p w:rsidR="00704813" w:rsidRPr="00107EDA" w:rsidRDefault="00704813" w:rsidP="00704813">
      <w:pPr>
        <w:spacing w:line="360" w:lineRule="auto"/>
        <w:jc w:val="both"/>
        <w:rPr>
          <w:rFonts w:ascii="Times New Roman" w:hAnsi="Times New Roman" w:cs="Times New Roman"/>
          <w:sz w:val="28"/>
          <w:szCs w:val="28"/>
        </w:rPr>
      </w:pPr>
      <w:r>
        <w:rPr>
          <w:rFonts w:ascii="Times New Roman" w:hAnsi="Times New Roman" w:cs="Times New Roman"/>
          <w:sz w:val="28"/>
          <w:szCs w:val="28"/>
        </w:rPr>
        <w:t>2.2 Анализ результатов исследования………………………………………….25</w:t>
      </w:r>
    </w:p>
    <w:p w:rsidR="00704813" w:rsidRPr="0027730A" w:rsidRDefault="00704813" w:rsidP="00704813">
      <w:pPr>
        <w:spacing w:line="360" w:lineRule="auto"/>
        <w:jc w:val="both"/>
        <w:rPr>
          <w:rFonts w:ascii="Times New Roman" w:hAnsi="Times New Roman" w:cs="Times New Roman"/>
          <w:sz w:val="28"/>
          <w:szCs w:val="28"/>
        </w:rPr>
      </w:pPr>
      <w:r w:rsidRPr="0027730A">
        <w:rPr>
          <w:rFonts w:ascii="Times New Roman" w:hAnsi="Times New Roman" w:cs="Times New Roman"/>
          <w:sz w:val="28"/>
          <w:szCs w:val="28"/>
        </w:rPr>
        <w:t>Заключен</w:t>
      </w:r>
      <w:r>
        <w:rPr>
          <w:rFonts w:ascii="Times New Roman" w:hAnsi="Times New Roman" w:cs="Times New Roman"/>
          <w:sz w:val="28"/>
          <w:szCs w:val="28"/>
        </w:rPr>
        <w:t>ие……………………………………………………………………….28</w:t>
      </w:r>
    </w:p>
    <w:p w:rsidR="00704813" w:rsidRDefault="00704813" w:rsidP="00704813">
      <w:pPr>
        <w:spacing w:line="360" w:lineRule="auto"/>
        <w:jc w:val="both"/>
        <w:rPr>
          <w:rFonts w:ascii="Times New Roman" w:hAnsi="Times New Roman" w:cs="Times New Roman"/>
          <w:sz w:val="28"/>
          <w:szCs w:val="28"/>
        </w:rPr>
      </w:pPr>
      <w:r w:rsidRPr="0027730A">
        <w:rPr>
          <w:rFonts w:ascii="Times New Roman" w:hAnsi="Times New Roman" w:cs="Times New Roman"/>
          <w:sz w:val="28"/>
          <w:szCs w:val="28"/>
        </w:rPr>
        <w:t>Список лите</w:t>
      </w:r>
      <w:r>
        <w:rPr>
          <w:rFonts w:ascii="Times New Roman" w:hAnsi="Times New Roman" w:cs="Times New Roman"/>
          <w:sz w:val="28"/>
          <w:szCs w:val="28"/>
        </w:rPr>
        <w:t>ратуры………………………………………………………………29</w:t>
      </w:r>
    </w:p>
    <w:p w:rsidR="00704813" w:rsidRPr="00704813" w:rsidRDefault="00704813" w:rsidP="00704813">
      <w:pPr>
        <w:spacing w:line="360" w:lineRule="auto"/>
        <w:jc w:val="both"/>
        <w:rPr>
          <w:rFonts w:ascii="Times New Roman" w:hAnsi="Times New Roman" w:cs="Times New Roman"/>
          <w:sz w:val="28"/>
          <w:szCs w:val="28"/>
          <w:lang w:val="en-US"/>
        </w:rPr>
      </w:pPr>
    </w:p>
    <w:p w:rsidR="00704813" w:rsidRPr="00107EDA" w:rsidRDefault="00704813" w:rsidP="00704813">
      <w:pPr>
        <w:spacing w:line="360" w:lineRule="auto"/>
        <w:jc w:val="both"/>
      </w:pPr>
    </w:p>
    <w:p w:rsidR="00704813" w:rsidRDefault="00704813" w:rsidP="00704813">
      <w:pPr>
        <w:pStyle w:val="a3"/>
        <w:jc w:val="center"/>
        <w:rPr>
          <w:rFonts w:ascii="Times New Roman" w:eastAsia="Times New Roman" w:hAnsi="Times New Roman" w:cs="Times New Roman"/>
          <w:kern w:val="36"/>
          <w:sz w:val="28"/>
          <w:szCs w:val="28"/>
        </w:rPr>
      </w:pPr>
    </w:p>
    <w:p w:rsidR="00704813" w:rsidRDefault="00704813" w:rsidP="00704813">
      <w:pPr>
        <w:pStyle w:val="a3"/>
        <w:jc w:val="center"/>
        <w:rPr>
          <w:rFonts w:ascii="Times New Roman" w:eastAsia="Times New Roman" w:hAnsi="Times New Roman" w:cs="Times New Roman"/>
          <w:kern w:val="36"/>
          <w:sz w:val="28"/>
          <w:szCs w:val="28"/>
        </w:rPr>
      </w:pPr>
    </w:p>
    <w:p w:rsidR="00704813" w:rsidRDefault="00704813" w:rsidP="00704813">
      <w:pPr>
        <w:pStyle w:val="a3"/>
        <w:spacing w:line="360" w:lineRule="auto"/>
        <w:jc w:val="center"/>
        <w:rPr>
          <w:rFonts w:ascii="Times New Roman" w:eastAsia="Times New Roman" w:hAnsi="Times New Roman" w:cs="Times New Roman"/>
          <w:kern w:val="36"/>
          <w:sz w:val="28"/>
          <w:szCs w:val="28"/>
          <w:lang w:val="en-US"/>
        </w:rPr>
      </w:pPr>
    </w:p>
    <w:p w:rsidR="00704813" w:rsidRPr="003F3A7F" w:rsidRDefault="00704813" w:rsidP="00704813">
      <w:pPr>
        <w:pStyle w:val="a3"/>
        <w:spacing w:line="360" w:lineRule="auto"/>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lastRenderedPageBreak/>
        <w:t>ВВЕДЕНИЕ</w:t>
      </w:r>
    </w:p>
    <w:p w:rsidR="00704813" w:rsidRDefault="00704813" w:rsidP="00704813">
      <w:pPr>
        <w:pStyle w:val="a3"/>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xml:space="preserve"> </w:t>
      </w:r>
    </w:p>
    <w:p w:rsidR="00704813" w:rsidRDefault="00704813" w:rsidP="00704813">
      <w:pPr>
        <w:pStyle w:val="a3"/>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xml:space="preserve">     Актуальность темы. Диагностика одарённости детей в области хореографического искусства определяется особым вниманием в работе хореографа. Вопрос поиска и выявления одарённых детей очень волнует педагогов хореографов. Одарённые дети это интеллектуальный, культурный потенциал общества и страны в целом. Поэтому, требуется грамотный подход к проблеме одарённости, в </w:t>
      </w:r>
      <w:proofErr w:type="gramStart"/>
      <w:r>
        <w:rPr>
          <w:rFonts w:ascii="Times New Roman" w:eastAsia="Times New Roman" w:hAnsi="Times New Roman" w:cs="Times New Roman"/>
          <w:kern w:val="36"/>
          <w:sz w:val="28"/>
          <w:szCs w:val="28"/>
        </w:rPr>
        <w:t>связи</w:t>
      </w:r>
      <w:proofErr w:type="gramEnd"/>
      <w:r>
        <w:rPr>
          <w:rFonts w:ascii="Times New Roman" w:eastAsia="Times New Roman" w:hAnsi="Times New Roman" w:cs="Times New Roman"/>
          <w:kern w:val="36"/>
          <w:sz w:val="28"/>
          <w:szCs w:val="28"/>
        </w:rPr>
        <w:t xml:space="preserve"> с чем возник вопрос диагностики, выявления признаков, уровней и критериев отбора детей в области хореографического искусства. </w:t>
      </w:r>
    </w:p>
    <w:p w:rsidR="00704813" w:rsidRDefault="00704813" w:rsidP="00704813">
      <w:pPr>
        <w:pStyle w:val="a3"/>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xml:space="preserve">     Цель: выявить одарённых детей старшего дошкольного возраста в области хореографического искусства.</w:t>
      </w:r>
    </w:p>
    <w:p w:rsidR="00704813" w:rsidRDefault="00704813" w:rsidP="00704813">
      <w:pPr>
        <w:pStyle w:val="a3"/>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xml:space="preserve">     Объект: процесс педагогического диагностирования детей старшего дошкольного возраста в области хореографического искусства.</w:t>
      </w:r>
    </w:p>
    <w:p w:rsidR="00704813" w:rsidRDefault="00704813" w:rsidP="00704813">
      <w:pPr>
        <w:pStyle w:val="a3"/>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xml:space="preserve">     Предмет: выявить психолого-педагогические условия  работы  с одарёнными детьми старшего дошкольного возраста в области хореографического искусства.</w:t>
      </w:r>
    </w:p>
    <w:p w:rsidR="00704813" w:rsidRDefault="00704813" w:rsidP="00704813">
      <w:pPr>
        <w:pStyle w:val="a3"/>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xml:space="preserve">    Задачи: </w:t>
      </w:r>
    </w:p>
    <w:p w:rsidR="00704813" w:rsidRDefault="00704813" w:rsidP="00704813">
      <w:pPr>
        <w:pStyle w:val="a3"/>
        <w:numPr>
          <w:ilvl w:val="0"/>
          <w:numId w:val="1"/>
        </w:numPr>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Проанализировать научную и методическую литературу по теме исследования.</w:t>
      </w:r>
    </w:p>
    <w:p w:rsidR="00704813" w:rsidRDefault="00704813" w:rsidP="00704813">
      <w:pPr>
        <w:pStyle w:val="a3"/>
        <w:numPr>
          <w:ilvl w:val="0"/>
          <w:numId w:val="1"/>
        </w:numPr>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Изучить психологические особенности старших дошкольников.</w:t>
      </w:r>
    </w:p>
    <w:p w:rsidR="00704813" w:rsidRDefault="00704813" w:rsidP="00704813">
      <w:pPr>
        <w:pStyle w:val="a3"/>
        <w:numPr>
          <w:ilvl w:val="0"/>
          <w:numId w:val="1"/>
        </w:numPr>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Ознакомиться с понятием детская одарённость, видами, признаками и особенностями личности одарённых детей.</w:t>
      </w:r>
    </w:p>
    <w:p w:rsidR="00704813" w:rsidRDefault="00704813" w:rsidP="00704813">
      <w:pPr>
        <w:pStyle w:val="a3"/>
        <w:numPr>
          <w:ilvl w:val="0"/>
          <w:numId w:val="1"/>
        </w:numPr>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Определить уровни и критерии отбора одарённых детей старшего дошкольного возраста в области хореографического искусства.</w:t>
      </w:r>
    </w:p>
    <w:p w:rsidR="00704813" w:rsidRDefault="00704813" w:rsidP="00704813">
      <w:pPr>
        <w:pStyle w:val="a3"/>
        <w:numPr>
          <w:ilvl w:val="0"/>
          <w:numId w:val="1"/>
        </w:numPr>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Определить организацию занятий по хореографии с учётом системы диагностики одарённых детей.</w:t>
      </w:r>
    </w:p>
    <w:p w:rsidR="00704813" w:rsidRDefault="00704813" w:rsidP="00704813">
      <w:pPr>
        <w:pStyle w:val="a3"/>
        <w:numPr>
          <w:ilvl w:val="0"/>
          <w:numId w:val="1"/>
        </w:numPr>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xml:space="preserve"> Провести диагностику и сделать анализ данных.</w:t>
      </w:r>
    </w:p>
    <w:p w:rsidR="00704813" w:rsidRDefault="00704813" w:rsidP="00704813">
      <w:pPr>
        <w:pStyle w:val="a3"/>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Методы исследования:</w:t>
      </w:r>
    </w:p>
    <w:p w:rsidR="00704813" w:rsidRDefault="00704813" w:rsidP="00704813">
      <w:pPr>
        <w:pStyle w:val="a3"/>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изучение и анализ научно-методической литературы;</w:t>
      </w:r>
    </w:p>
    <w:p w:rsidR="00704813" w:rsidRDefault="00704813" w:rsidP="00704813">
      <w:pPr>
        <w:pStyle w:val="a3"/>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lastRenderedPageBreak/>
        <w:t>- наблюдение за деятельностью детей, беседы</w:t>
      </w:r>
    </w:p>
    <w:p w:rsidR="00704813" w:rsidRDefault="00704813" w:rsidP="00704813">
      <w:pPr>
        <w:pStyle w:val="a3"/>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диагностика</w:t>
      </w:r>
    </w:p>
    <w:p w:rsidR="00704813" w:rsidRDefault="00704813" w:rsidP="00704813">
      <w:pPr>
        <w:pStyle w:val="a3"/>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анализ данных</w:t>
      </w:r>
    </w:p>
    <w:p w:rsidR="00704813" w:rsidRDefault="00704813" w:rsidP="00704813">
      <w:pPr>
        <w:pStyle w:val="a3"/>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xml:space="preserve">      Исследование заключается в разработке критериев, определяющих уровень одарённости детей в области хореографического искусства.           Изучена и обоснована целесообразность работы с одарёнными детьми старшего дошкольного возраста в области хореографического искусства на базе детского сада. </w:t>
      </w:r>
    </w:p>
    <w:p w:rsidR="00704813" w:rsidRDefault="00704813" w:rsidP="00704813">
      <w:pPr>
        <w:pStyle w:val="a3"/>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xml:space="preserve">      На первом этапе выполнения работы осуществлялось изучение литературы по теме исследования. Отдельные аспекты темы исследования были  изучены различными авторами. Вопросы возрастной физиологии  детей старшего дошкольного возраста рассмотрены в трудах М.М Безруких Изучением возрастной психологии занимаются такие авторы как Е. О. Смирнова, В.С. Мухина, Л.Ф. Обухова и др. </w:t>
      </w:r>
    </w:p>
    <w:p w:rsidR="00704813" w:rsidRDefault="00704813" w:rsidP="00704813">
      <w:pPr>
        <w:pStyle w:val="a3"/>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xml:space="preserve">     На втором этапе были изучены особенности одарённости детей старшего дошкольного возраста. Вопросами одарённости  детей занимаются такие авторы как И.Г. Антонова, А.В. </w:t>
      </w:r>
      <w:proofErr w:type="spellStart"/>
      <w:r>
        <w:rPr>
          <w:rFonts w:ascii="Times New Roman" w:eastAsia="Times New Roman" w:hAnsi="Times New Roman" w:cs="Times New Roman"/>
          <w:kern w:val="36"/>
          <w:sz w:val="28"/>
          <w:szCs w:val="28"/>
        </w:rPr>
        <w:t>Редикульцева</w:t>
      </w:r>
      <w:proofErr w:type="spellEnd"/>
      <w:r>
        <w:rPr>
          <w:rFonts w:ascii="Times New Roman" w:eastAsia="Times New Roman" w:hAnsi="Times New Roman" w:cs="Times New Roman"/>
          <w:kern w:val="36"/>
          <w:sz w:val="28"/>
          <w:szCs w:val="28"/>
        </w:rPr>
        <w:t xml:space="preserve">, В.В. Рыбалка, </w:t>
      </w:r>
      <w:proofErr w:type="spellStart"/>
      <w:r>
        <w:rPr>
          <w:rFonts w:ascii="Times New Roman" w:eastAsia="Times New Roman" w:hAnsi="Times New Roman" w:cs="Times New Roman"/>
          <w:kern w:val="36"/>
          <w:sz w:val="28"/>
          <w:szCs w:val="28"/>
        </w:rPr>
        <w:t>Г.С.Ганзикова</w:t>
      </w:r>
      <w:proofErr w:type="spellEnd"/>
      <w:r>
        <w:rPr>
          <w:rFonts w:ascii="Times New Roman" w:eastAsia="Times New Roman" w:hAnsi="Times New Roman" w:cs="Times New Roman"/>
          <w:kern w:val="36"/>
          <w:sz w:val="28"/>
          <w:szCs w:val="28"/>
        </w:rPr>
        <w:t xml:space="preserve">,  </w:t>
      </w:r>
      <w:proofErr w:type="spellStart"/>
      <w:r>
        <w:rPr>
          <w:rFonts w:ascii="Times New Roman" w:eastAsia="Times New Roman" w:hAnsi="Times New Roman" w:cs="Times New Roman"/>
          <w:kern w:val="36"/>
          <w:sz w:val="28"/>
          <w:szCs w:val="28"/>
        </w:rPr>
        <w:t>И.А.Марчукова</w:t>
      </w:r>
      <w:proofErr w:type="spellEnd"/>
      <w:r>
        <w:rPr>
          <w:rFonts w:ascii="Times New Roman" w:eastAsia="Times New Roman" w:hAnsi="Times New Roman" w:cs="Times New Roman"/>
          <w:kern w:val="36"/>
          <w:sz w:val="28"/>
          <w:szCs w:val="28"/>
        </w:rPr>
        <w:t>, В.А. Горский.</w:t>
      </w:r>
      <w:r w:rsidRPr="0049153E">
        <w:rPr>
          <w:rFonts w:ascii="Times New Roman" w:eastAsia="Times New Roman" w:hAnsi="Times New Roman" w:cs="Times New Roman"/>
          <w:kern w:val="36"/>
          <w:sz w:val="28"/>
          <w:szCs w:val="28"/>
        </w:rPr>
        <w:t xml:space="preserve"> </w:t>
      </w:r>
      <w:r>
        <w:rPr>
          <w:rFonts w:ascii="Times New Roman" w:eastAsia="Times New Roman" w:hAnsi="Times New Roman" w:cs="Times New Roman"/>
          <w:kern w:val="36"/>
          <w:sz w:val="28"/>
          <w:szCs w:val="28"/>
        </w:rPr>
        <w:t xml:space="preserve">Методические вопросы и </w:t>
      </w:r>
      <w:proofErr w:type="spellStart"/>
      <w:proofErr w:type="gramStart"/>
      <w:r>
        <w:rPr>
          <w:rFonts w:ascii="Times New Roman" w:eastAsia="Times New Roman" w:hAnsi="Times New Roman" w:cs="Times New Roman"/>
          <w:kern w:val="36"/>
          <w:sz w:val="28"/>
          <w:szCs w:val="28"/>
        </w:rPr>
        <w:t>психолого</w:t>
      </w:r>
      <w:proofErr w:type="spellEnd"/>
      <w:r>
        <w:rPr>
          <w:rFonts w:ascii="Times New Roman" w:eastAsia="Times New Roman" w:hAnsi="Times New Roman" w:cs="Times New Roman"/>
          <w:kern w:val="36"/>
          <w:sz w:val="28"/>
          <w:szCs w:val="28"/>
        </w:rPr>
        <w:t>- педагогические</w:t>
      </w:r>
      <w:proofErr w:type="gramEnd"/>
      <w:r>
        <w:rPr>
          <w:rFonts w:ascii="Times New Roman" w:eastAsia="Times New Roman" w:hAnsi="Times New Roman" w:cs="Times New Roman"/>
          <w:kern w:val="36"/>
          <w:sz w:val="28"/>
          <w:szCs w:val="28"/>
        </w:rPr>
        <w:t xml:space="preserve"> условия работы в области хореографического искусства рассмотрены в трудах Е.К. Ивановой, П.А. </w:t>
      </w:r>
      <w:proofErr w:type="spellStart"/>
      <w:r>
        <w:rPr>
          <w:rFonts w:ascii="Times New Roman" w:eastAsia="Times New Roman" w:hAnsi="Times New Roman" w:cs="Times New Roman"/>
          <w:kern w:val="36"/>
          <w:sz w:val="28"/>
          <w:szCs w:val="28"/>
        </w:rPr>
        <w:t>Спикина</w:t>
      </w:r>
      <w:proofErr w:type="spellEnd"/>
      <w:r>
        <w:rPr>
          <w:rFonts w:ascii="Times New Roman" w:eastAsia="Times New Roman" w:hAnsi="Times New Roman" w:cs="Times New Roman"/>
          <w:kern w:val="36"/>
          <w:sz w:val="28"/>
          <w:szCs w:val="28"/>
        </w:rPr>
        <w:t xml:space="preserve">, В.Ю. Никитина, Т.В. Пуртовой, А.Н. Беликовой, О.В. </w:t>
      </w:r>
      <w:proofErr w:type="spellStart"/>
      <w:r>
        <w:rPr>
          <w:rFonts w:ascii="Times New Roman" w:eastAsia="Times New Roman" w:hAnsi="Times New Roman" w:cs="Times New Roman"/>
          <w:kern w:val="36"/>
          <w:sz w:val="28"/>
          <w:szCs w:val="28"/>
        </w:rPr>
        <w:t>Квитной</w:t>
      </w:r>
      <w:proofErr w:type="spellEnd"/>
      <w:r>
        <w:rPr>
          <w:rFonts w:ascii="Times New Roman" w:eastAsia="Times New Roman" w:hAnsi="Times New Roman" w:cs="Times New Roman"/>
          <w:kern w:val="36"/>
          <w:sz w:val="28"/>
          <w:szCs w:val="28"/>
        </w:rPr>
        <w:t xml:space="preserve">, А.И. </w:t>
      </w:r>
      <w:proofErr w:type="spellStart"/>
      <w:r>
        <w:rPr>
          <w:rFonts w:ascii="Times New Roman" w:eastAsia="Times New Roman" w:hAnsi="Times New Roman" w:cs="Times New Roman"/>
          <w:kern w:val="36"/>
          <w:sz w:val="28"/>
          <w:szCs w:val="28"/>
        </w:rPr>
        <w:t>Бурниной</w:t>
      </w:r>
      <w:proofErr w:type="spellEnd"/>
      <w:r>
        <w:rPr>
          <w:rFonts w:ascii="Times New Roman" w:eastAsia="Times New Roman" w:hAnsi="Times New Roman" w:cs="Times New Roman"/>
          <w:kern w:val="36"/>
          <w:sz w:val="28"/>
          <w:szCs w:val="28"/>
        </w:rPr>
        <w:t xml:space="preserve">, Л.Н. Эйдельман, Н. М. </w:t>
      </w:r>
      <w:proofErr w:type="spellStart"/>
      <w:r>
        <w:rPr>
          <w:rFonts w:ascii="Times New Roman" w:eastAsia="Times New Roman" w:hAnsi="Times New Roman" w:cs="Times New Roman"/>
          <w:kern w:val="36"/>
          <w:sz w:val="28"/>
          <w:szCs w:val="28"/>
        </w:rPr>
        <w:t>Стукаленко</w:t>
      </w:r>
      <w:proofErr w:type="spellEnd"/>
      <w:r>
        <w:rPr>
          <w:rFonts w:ascii="Times New Roman" w:eastAsia="Times New Roman" w:hAnsi="Times New Roman" w:cs="Times New Roman"/>
          <w:kern w:val="36"/>
          <w:sz w:val="28"/>
          <w:szCs w:val="28"/>
        </w:rPr>
        <w:t xml:space="preserve">, Е.Б. </w:t>
      </w:r>
      <w:proofErr w:type="spellStart"/>
      <w:r>
        <w:rPr>
          <w:rFonts w:ascii="Times New Roman" w:eastAsia="Times New Roman" w:hAnsi="Times New Roman" w:cs="Times New Roman"/>
          <w:kern w:val="36"/>
          <w:sz w:val="28"/>
          <w:szCs w:val="28"/>
        </w:rPr>
        <w:t>Стукаленко</w:t>
      </w:r>
      <w:proofErr w:type="spellEnd"/>
      <w:r>
        <w:rPr>
          <w:rFonts w:ascii="Times New Roman" w:eastAsia="Times New Roman" w:hAnsi="Times New Roman" w:cs="Times New Roman"/>
          <w:kern w:val="36"/>
          <w:sz w:val="28"/>
          <w:szCs w:val="28"/>
        </w:rPr>
        <w:t xml:space="preserve">, Е.Б. Юнусовой и др. </w:t>
      </w:r>
    </w:p>
    <w:p w:rsidR="00704813" w:rsidRDefault="00704813" w:rsidP="00704813">
      <w:pPr>
        <w:pStyle w:val="a3"/>
        <w:spacing w:line="36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xml:space="preserve">        На  третьем этапе была проведена диагностика детей старшей группы детского сада, теоретически осмыслены, обобщены и оформлены результаты, сформированы выводы и рекомендации по работе с одарёнными детьми старшего дошкольного возраста.</w:t>
      </w:r>
    </w:p>
    <w:p w:rsidR="00704813" w:rsidRDefault="00704813" w:rsidP="00704813">
      <w:pPr>
        <w:pStyle w:val="a3"/>
        <w:spacing w:line="360" w:lineRule="auto"/>
        <w:jc w:val="both"/>
        <w:rPr>
          <w:rFonts w:ascii="Times New Roman" w:hAnsi="Times New Roman" w:cs="Times New Roman"/>
          <w:sz w:val="28"/>
          <w:szCs w:val="28"/>
        </w:rPr>
      </w:pPr>
      <w:r>
        <w:rPr>
          <w:rFonts w:ascii="Times New Roman" w:eastAsia="Times New Roman" w:hAnsi="Times New Roman" w:cs="Times New Roman"/>
          <w:kern w:val="36"/>
          <w:sz w:val="28"/>
          <w:szCs w:val="28"/>
        </w:rPr>
        <w:t xml:space="preserve">      </w:t>
      </w:r>
    </w:p>
    <w:p w:rsidR="00704813" w:rsidRDefault="00704813" w:rsidP="00704813">
      <w:pPr>
        <w:pStyle w:val="a3"/>
        <w:spacing w:line="360" w:lineRule="auto"/>
        <w:jc w:val="center"/>
        <w:rPr>
          <w:rFonts w:ascii="Times New Roman" w:hAnsi="Times New Roman" w:cs="Times New Roman"/>
          <w:sz w:val="28"/>
          <w:szCs w:val="28"/>
          <w:lang w:val="en-US"/>
        </w:rPr>
      </w:pPr>
    </w:p>
    <w:p w:rsidR="00704813" w:rsidRDefault="00704813" w:rsidP="00704813">
      <w:pPr>
        <w:pStyle w:val="a3"/>
        <w:spacing w:line="360" w:lineRule="auto"/>
        <w:jc w:val="center"/>
        <w:rPr>
          <w:rFonts w:ascii="Times New Roman" w:hAnsi="Times New Roman" w:cs="Times New Roman"/>
          <w:sz w:val="28"/>
          <w:szCs w:val="28"/>
          <w:lang w:val="en-US"/>
        </w:rPr>
      </w:pPr>
    </w:p>
    <w:p w:rsidR="00704813" w:rsidRDefault="00704813" w:rsidP="00704813">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Глава 1.Теоретические аспекты психолого-педагогических условий работы хореографа с одарёнными детьми старшего дошкольного возраста</w:t>
      </w: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1.1 Психолого-педагогические особенности развития детей</w:t>
      </w:r>
      <w:r w:rsidRPr="00B9064D">
        <w:rPr>
          <w:rFonts w:ascii="Times New Roman" w:eastAsia="Times New Roman" w:hAnsi="Times New Roman" w:cs="Times New Roman"/>
          <w:kern w:val="36"/>
          <w:sz w:val="28"/>
          <w:szCs w:val="28"/>
        </w:rPr>
        <w:t xml:space="preserve"> </w:t>
      </w:r>
      <w:r w:rsidRPr="00107EDA">
        <w:rPr>
          <w:rFonts w:ascii="Times New Roman" w:eastAsia="Times New Roman" w:hAnsi="Times New Roman" w:cs="Times New Roman"/>
          <w:kern w:val="36"/>
          <w:sz w:val="28"/>
          <w:szCs w:val="28"/>
        </w:rPr>
        <w:t>старшего дошкольного возраста</w:t>
      </w:r>
    </w:p>
    <w:p w:rsidR="00704813" w:rsidRPr="00AF5295" w:rsidRDefault="00704813" w:rsidP="00704813">
      <w:pPr>
        <w:pStyle w:val="a3"/>
        <w:spacing w:line="360" w:lineRule="auto"/>
        <w:jc w:val="both"/>
        <w:rPr>
          <w:rFonts w:ascii="Times New Roman" w:eastAsia="Times New Roman" w:hAnsi="Times New Roman" w:cs="Times New Roman"/>
          <w:kern w:val="36"/>
          <w:sz w:val="28"/>
          <w:szCs w:val="28"/>
        </w:rPr>
      </w:pPr>
    </w:p>
    <w:p w:rsidR="00704813" w:rsidRPr="00AF5295" w:rsidRDefault="00704813" w:rsidP="00704813">
      <w:pPr>
        <w:pStyle w:val="a3"/>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F5295">
        <w:rPr>
          <w:rFonts w:ascii="Times New Roman" w:eastAsia="Times New Roman" w:hAnsi="Times New Roman" w:cs="Times New Roman"/>
          <w:sz w:val="28"/>
          <w:szCs w:val="28"/>
        </w:rPr>
        <w:t xml:space="preserve"> Особенности старшего дошкольного возраста всесторонне исследовались отечественными педагогами, и нашли свое освещение в работах  </w:t>
      </w:r>
      <w:r>
        <w:rPr>
          <w:rFonts w:ascii="Times New Roman" w:eastAsia="Times New Roman" w:hAnsi="Times New Roman" w:cs="Times New Roman"/>
          <w:kern w:val="36"/>
          <w:sz w:val="28"/>
          <w:szCs w:val="28"/>
        </w:rPr>
        <w:t>М.М Безруких, Ю.А. Ермолаев</w:t>
      </w:r>
      <w:r w:rsidRPr="00AF5295">
        <w:rPr>
          <w:rFonts w:ascii="Times New Roman" w:eastAsia="Times New Roman" w:hAnsi="Times New Roman" w:cs="Times New Roman"/>
          <w:kern w:val="36"/>
          <w:sz w:val="28"/>
          <w:szCs w:val="28"/>
        </w:rPr>
        <w:t>, Е. О. Смирнова, В.С. Мухина, Л.Ф. Обухова</w:t>
      </w:r>
      <w:r w:rsidRPr="00AF5295">
        <w:rPr>
          <w:rFonts w:ascii="Times New Roman" w:eastAsia="Times New Roman" w:hAnsi="Times New Roman" w:cs="Times New Roman"/>
          <w:sz w:val="28"/>
          <w:szCs w:val="28"/>
        </w:rPr>
        <w:t xml:space="preserve"> и др.</w:t>
      </w:r>
    </w:p>
    <w:p w:rsidR="00704813" w:rsidRPr="006B3272" w:rsidRDefault="00704813" w:rsidP="00704813">
      <w:pPr>
        <w:pStyle w:val="a3"/>
        <w:spacing w:line="360" w:lineRule="auto"/>
        <w:jc w:val="both"/>
        <w:rPr>
          <w:rFonts w:ascii="Times New Roman" w:eastAsia="Times New Roman" w:hAnsi="Times New Roman" w:cs="Times New Roman"/>
          <w:sz w:val="28"/>
          <w:szCs w:val="28"/>
        </w:rPr>
      </w:pPr>
      <w:r w:rsidRPr="00AF5295">
        <w:rPr>
          <w:rFonts w:ascii="Times New Roman" w:eastAsia="Times New Roman" w:hAnsi="Times New Roman" w:cs="Times New Roman"/>
          <w:sz w:val="28"/>
          <w:szCs w:val="28"/>
        </w:rPr>
        <w:t xml:space="preserve">     Старший дошкольный возраст – последний из периодов дошкольного возраста, когда в психике ребенка появляются новые образования. Это произвольность психических процессов – внимания, памяти, восприятия и др. – и вытекающая отсюда способность управлять своим поведением, а также изменения в представлениях о себе, в самосознании и в самооценках. Появление произвольности – решающее изменение в деятельности ребенка, когда целью последней становится не изменение внешних, окружающих его предметов, а ов</w:t>
      </w:r>
      <w:r>
        <w:rPr>
          <w:rFonts w:ascii="Times New Roman" w:eastAsia="Times New Roman" w:hAnsi="Times New Roman" w:cs="Times New Roman"/>
          <w:sz w:val="28"/>
          <w:szCs w:val="28"/>
        </w:rPr>
        <w:t>ладение собственным поведением</w:t>
      </w:r>
      <w:r w:rsidRPr="006B3272">
        <w:rPr>
          <w:rFonts w:ascii="Times New Roman" w:eastAsia="Times New Roman" w:hAnsi="Times New Roman" w:cs="Times New Roman"/>
          <w:sz w:val="28"/>
          <w:szCs w:val="28"/>
        </w:rPr>
        <w:t xml:space="preserve"> </w:t>
      </w:r>
      <w:r w:rsidRPr="006A51A6">
        <w:rPr>
          <w:rFonts w:ascii="Times New Roman" w:eastAsia="Times New Roman" w:hAnsi="Times New Roman" w:cs="Times New Roman"/>
          <w:sz w:val="28"/>
          <w:szCs w:val="28"/>
        </w:rPr>
        <w:t>[</w:t>
      </w:r>
      <w:r w:rsidRPr="006B3272">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p>
    <w:p w:rsidR="00704813" w:rsidRPr="00AF5295" w:rsidRDefault="00704813" w:rsidP="00704813">
      <w:pPr>
        <w:pStyle w:val="a3"/>
        <w:spacing w:line="360" w:lineRule="auto"/>
        <w:jc w:val="both"/>
        <w:rPr>
          <w:rFonts w:ascii="Times New Roman" w:eastAsia="Times New Roman" w:hAnsi="Times New Roman" w:cs="Times New Roman"/>
          <w:sz w:val="28"/>
          <w:szCs w:val="28"/>
        </w:rPr>
      </w:pPr>
      <w:r w:rsidRPr="00AF5295">
        <w:rPr>
          <w:rFonts w:ascii="Times New Roman" w:eastAsia="Times New Roman" w:hAnsi="Times New Roman" w:cs="Times New Roman"/>
          <w:sz w:val="28"/>
          <w:szCs w:val="28"/>
        </w:rPr>
        <w:t xml:space="preserve">     Дети шестого года жизни отличаются еще большими физическими и психическими возможностями, чем дети средней группы. Они овладевают главными движениями. Физически ребенок стал еще крепче. Физическое развитие по-прежнему связано с </w:t>
      </w:r>
      <w:proofErr w:type="gramStart"/>
      <w:r w:rsidRPr="00AF5295">
        <w:rPr>
          <w:rFonts w:ascii="Times New Roman" w:eastAsia="Times New Roman" w:hAnsi="Times New Roman" w:cs="Times New Roman"/>
          <w:sz w:val="28"/>
          <w:szCs w:val="28"/>
        </w:rPr>
        <w:t>умственным</w:t>
      </w:r>
      <w:proofErr w:type="gramEnd"/>
      <w:r w:rsidRPr="00AF5295">
        <w:rPr>
          <w:rFonts w:ascii="Times New Roman" w:eastAsia="Times New Roman" w:hAnsi="Times New Roman" w:cs="Times New Roman"/>
          <w:sz w:val="28"/>
          <w:szCs w:val="28"/>
        </w:rPr>
        <w:t xml:space="preserve">. Оно становится необходимым условием, фоном, на котором успешно происходит разностороннее развитие ребенка. </w:t>
      </w:r>
      <w:proofErr w:type="gramStart"/>
      <w:r w:rsidRPr="00AF5295">
        <w:rPr>
          <w:rFonts w:ascii="Times New Roman" w:eastAsia="Times New Roman" w:hAnsi="Times New Roman" w:cs="Times New Roman"/>
          <w:sz w:val="28"/>
          <w:szCs w:val="28"/>
        </w:rPr>
        <w:t>Умственное, эстетическое, нравственное, т.е. сугубо социальное, развитие набирает высокий темп.</w:t>
      </w:r>
      <w:proofErr w:type="gramEnd"/>
    </w:p>
    <w:p w:rsidR="00704813" w:rsidRPr="006B3272" w:rsidRDefault="00704813" w:rsidP="00704813">
      <w:pPr>
        <w:pStyle w:val="a3"/>
        <w:spacing w:line="360" w:lineRule="auto"/>
        <w:jc w:val="both"/>
        <w:rPr>
          <w:rFonts w:ascii="Times New Roman" w:eastAsia="Times New Roman" w:hAnsi="Times New Roman" w:cs="Times New Roman"/>
          <w:sz w:val="28"/>
          <w:szCs w:val="28"/>
        </w:rPr>
      </w:pPr>
      <w:r w:rsidRPr="00AF5295">
        <w:rPr>
          <w:rFonts w:ascii="Times New Roman" w:eastAsia="Times New Roman" w:hAnsi="Times New Roman" w:cs="Times New Roman"/>
          <w:sz w:val="28"/>
          <w:szCs w:val="28"/>
        </w:rPr>
        <w:t xml:space="preserve">      Развитие личности в старшем дошкольном возрасте характеризуется освоением новых знаний, появлением новых качеств, потребностей. Иначе говоря, формируются все стороны личности ребенка: интеллектуальная, нравственная, эмоциональная и волевая действенно – практическая. Советские психологи Л.С. </w:t>
      </w:r>
      <w:proofErr w:type="spellStart"/>
      <w:r w:rsidRPr="00AF5295">
        <w:rPr>
          <w:rFonts w:ascii="Times New Roman" w:eastAsia="Times New Roman" w:hAnsi="Times New Roman" w:cs="Times New Roman"/>
          <w:sz w:val="28"/>
          <w:szCs w:val="28"/>
        </w:rPr>
        <w:t>Выготский</w:t>
      </w:r>
      <w:proofErr w:type="spellEnd"/>
      <w:r w:rsidRPr="00AF5295">
        <w:rPr>
          <w:rFonts w:ascii="Times New Roman" w:eastAsia="Times New Roman" w:hAnsi="Times New Roman" w:cs="Times New Roman"/>
          <w:sz w:val="28"/>
          <w:szCs w:val="28"/>
        </w:rPr>
        <w:t xml:space="preserve"> и А.В. Запорожец неоднократно подчеркивали, что в старшем дошкольном возрасте ребенок переходит от </w:t>
      </w:r>
      <w:r w:rsidRPr="00AF5295">
        <w:rPr>
          <w:rFonts w:ascii="Times New Roman" w:eastAsia="Times New Roman" w:hAnsi="Times New Roman" w:cs="Times New Roman"/>
          <w:sz w:val="28"/>
          <w:szCs w:val="28"/>
        </w:rPr>
        <w:lastRenderedPageBreak/>
        <w:t xml:space="preserve">ситуативного поведения к деятельности, подчиненной социальным нормам и требованиям, и очень эмоционально относится </w:t>
      </w:r>
      <w:proofErr w:type="gramStart"/>
      <w:r w:rsidRPr="00AF5295">
        <w:rPr>
          <w:rFonts w:ascii="Times New Roman" w:eastAsia="Times New Roman" w:hAnsi="Times New Roman" w:cs="Times New Roman"/>
          <w:sz w:val="28"/>
          <w:szCs w:val="28"/>
        </w:rPr>
        <w:t>к</w:t>
      </w:r>
      <w:proofErr w:type="gramEnd"/>
      <w:r w:rsidRPr="00AF5295">
        <w:rPr>
          <w:rFonts w:ascii="Times New Roman" w:eastAsia="Times New Roman" w:hAnsi="Times New Roman" w:cs="Times New Roman"/>
          <w:sz w:val="28"/>
          <w:szCs w:val="28"/>
        </w:rPr>
        <w:t xml:space="preserve"> последним. В этот период вместо познавательного типа общения ребенка </w:t>
      </w:r>
      <w:proofErr w:type="gramStart"/>
      <w:r w:rsidRPr="00AF5295">
        <w:rPr>
          <w:rFonts w:ascii="Times New Roman" w:eastAsia="Times New Roman" w:hAnsi="Times New Roman" w:cs="Times New Roman"/>
          <w:sz w:val="28"/>
          <w:szCs w:val="28"/>
        </w:rPr>
        <w:t>со</w:t>
      </w:r>
      <w:proofErr w:type="gramEnd"/>
      <w:r w:rsidRPr="00AF5295">
        <w:rPr>
          <w:rFonts w:ascii="Times New Roman" w:eastAsia="Times New Roman" w:hAnsi="Times New Roman" w:cs="Times New Roman"/>
          <w:sz w:val="28"/>
          <w:szCs w:val="28"/>
        </w:rPr>
        <w:t xml:space="preserve"> взрослым на первый план выступает личностный, в центре которого лежит интерес </w:t>
      </w:r>
      <w:r>
        <w:rPr>
          <w:rFonts w:ascii="Times New Roman" w:eastAsia="Times New Roman" w:hAnsi="Times New Roman" w:cs="Times New Roman"/>
          <w:sz w:val="28"/>
          <w:szCs w:val="28"/>
        </w:rPr>
        <w:t>к человеческим взаимоотношениям</w:t>
      </w:r>
      <w:r w:rsidRPr="006B3272">
        <w:rPr>
          <w:rFonts w:ascii="Times New Roman" w:eastAsia="Times New Roman" w:hAnsi="Times New Roman" w:cs="Times New Roman"/>
          <w:sz w:val="28"/>
          <w:szCs w:val="28"/>
        </w:rPr>
        <w:t xml:space="preserve"> [3]</w:t>
      </w:r>
    </w:p>
    <w:p w:rsidR="00704813" w:rsidRPr="00AF5295" w:rsidRDefault="00704813" w:rsidP="00704813">
      <w:pPr>
        <w:pStyle w:val="a3"/>
        <w:spacing w:line="360" w:lineRule="auto"/>
        <w:jc w:val="both"/>
        <w:rPr>
          <w:rFonts w:ascii="Times New Roman" w:eastAsia="Times New Roman" w:hAnsi="Times New Roman" w:cs="Times New Roman"/>
          <w:sz w:val="28"/>
          <w:szCs w:val="28"/>
        </w:rPr>
      </w:pPr>
      <w:r w:rsidRPr="00AF5295">
        <w:rPr>
          <w:rFonts w:ascii="Times New Roman" w:eastAsia="Times New Roman" w:hAnsi="Times New Roman" w:cs="Times New Roman"/>
          <w:sz w:val="28"/>
          <w:szCs w:val="28"/>
        </w:rPr>
        <w:t xml:space="preserve">      Старший дошкольник в основном, верно, осознает, что нравится и что не нравится в его поведении взрослым, вполне адекватно оценивает качество своих поступков и отдельные черты своей личности. К концу дошкольного возраста у детей формируется самооценка. Ее содержанием выступает состояние практических умений и моральных качеств ребенка, выражающихся в подчинении нормам поведениям, установленным в данном коллективе. В целом самооценка дошкольника очень высока, что помогает ему осваивать новые виды деятельности, без сомнений и страха включаться в занятия учебного типа при подготовке к школе и т. д.</w:t>
      </w:r>
    </w:p>
    <w:p w:rsidR="00704813" w:rsidRPr="00AF5295" w:rsidRDefault="00704813" w:rsidP="00704813">
      <w:pPr>
        <w:pStyle w:val="a3"/>
        <w:spacing w:line="360" w:lineRule="auto"/>
        <w:jc w:val="both"/>
        <w:rPr>
          <w:rFonts w:ascii="Times New Roman" w:eastAsia="Times New Roman" w:hAnsi="Times New Roman" w:cs="Times New Roman"/>
          <w:sz w:val="28"/>
          <w:szCs w:val="28"/>
        </w:rPr>
      </w:pPr>
      <w:r w:rsidRPr="00AF5295">
        <w:rPr>
          <w:rFonts w:ascii="Times New Roman" w:eastAsia="Times New Roman" w:hAnsi="Times New Roman" w:cs="Times New Roman"/>
          <w:sz w:val="28"/>
          <w:szCs w:val="28"/>
        </w:rPr>
        <w:t xml:space="preserve">     У детей этого возраста уже можно наблюдать проявления подлинной заботы о близких людях, поступки, которые направлены на то, чтобы оградить их от беспокойства, огорчения. Ребенок овладевает умением до известной степени сдерживать бурные, резкие выражения чувств, 5 – 6-летний дошкольник может сдержать слезы, скрыть страх и т.д. Он усваивает «язык» чувств – принятые в обществе формы выражения тончайших оттенков переживаний при помощи взглядов, мимики, жестов, поз, движений, интонаций. </w:t>
      </w:r>
    </w:p>
    <w:p w:rsidR="00704813" w:rsidRPr="00AF5295" w:rsidRDefault="00704813" w:rsidP="00704813">
      <w:pPr>
        <w:pStyle w:val="a3"/>
        <w:spacing w:line="360" w:lineRule="auto"/>
        <w:jc w:val="both"/>
        <w:rPr>
          <w:rFonts w:ascii="Times New Roman" w:eastAsia="Times New Roman" w:hAnsi="Times New Roman" w:cs="Times New Roman"/>
          <w:sz w:val="28"/>
          <w:szCs w:val="28"/>
        </w:rPr>
      </w:pPr>
      <w:r w:rsidRPr="00AF5295">
        <w:rPr>
          <w:rFonts w:ascii="Times New Roman" w:eastAsia="Times New Roman" w:hAnsi="Times New Roman" w:cs="Times New Roman"/>
          <w:sz w:val="28"/>
          <w:szCs w:val="28"/>
        </w:rPr>
        <w:t xml:space="preserve">     Ведущим видом деятельности выступает сюжетно – ролевая игра. Именно в ней ребенок берет на себя роль взрослого, выполняя его социальные, общественные функции. Старший ребенок – дошкольник уже может сначала отобрать все предметы, необходимые ему для игры, а только затем начинать игру, не хватаясь уже в процессе </w:t>
      </w:r>
      <w:proofErr w:type="gramStart"/>
      <w:r w:rsidRPr="00AF5295">
        <w:rPr>
          <w:rFonts w:ascii="Times New Roman" w:eastAsia="Times New Roman" w:hAnsi="Times New Roman" w:cs="Times New Roman"/>
          <w:sz w:val="28"/>
          <w:szCs w:val="28"/>
        </w:rPr>
        <w:t>ее то</w:t>
      </w:r>
      <w:proofErr w:type="gramEnd"/>
      <w:r w:rsidRPr="00AF5295">
        <w:rPr>
          <w:rFonts w:ascii="Times New Roman" w:eastAsia="Times New Roman" w:hAnsi="Times New Roman" w:cs="Times New Roman"/>
          <w:sz w:val="28"/>
          <w:szCs w:val="28"/>
        </w:rPr>
        <w:t xml:space="preserve"> за одну, то за другую вещь. Наряду с сюжетно – ролевой игрой – ведущей деятельностью в дошкольном детстве – к концу дошкольного возраста у детей появляются игры с правилами.</w:t>
      </w:r>
      <w:r>
        <w:rPr>
          <w:rFonts w:ascii="Times New Roman" w:eastAsia="Times New Roman" w:hAnsi="Times New Roman" w:cs="Times New Roman"/>
          <w:sz w:val="28"/>
          <w:szCs w:val="28"/>
        </w:rPr>
        <w:t xml:space="preserve"> </w:t>
      </w:r>
      <w:r w:rsidRPr="00AF5295">
        <w:rPr>
          <w:rFonts w:ascii="Times New Roman" w:eastAsia="Times New Roman" w:hAnsi="Times New Roman" w:cs="Times New Roman"/>
          <w:sz w:val="28"/>
          <w:szCs w:val="28"/>
        </w:rPr>
        <w:t xml:space="preserve">Умение подчиниться правилу формируется в процессе ролевой игры, где </w:t>
      </w:r>
      <w:r w:rsidRPr="00AF5295">
        <w:rPr>
          <w:rFonts w:ascii="Times New Roman" w:eastAsia="Times New Roman" w:hAnsi="Times New Roman" w:cs="Times New Roman"/>
          <w:sz w:val="28"/>
          <w:szCs w:val="28"/>
        </w:rPr>
        <w:lastRenderedPageBreak/>
        <w:t>любая роль содержит в себе скрытые правила. К концу дошкольного возраста у ребенка в игре формируются те качества (новообразования), которые становятся основой формирования учебной деятельности в младшем школьном возрасте.</w:t>
      </w:r>
    </w:p>
    <w:p w:rsidR="00704813" w:rsidRPr="00424575" w:rsidRDefault="00704813" w:rsidP="00704813">
      <w:pPr>
        <w:pStyle w:val="a3"/>
        <w:spacing w:line="360" w:lineRule="auto"/>
        <w:jc w:val="both"/>
        <w:rPr>
          <w:rFonts w:ascii="Times New Roman" w:eastAsia="Times New Roman" w:hAnsi="Times New Roman" w:cs="Times New Roman"/>
          <w:sz w:val="28"/>
          <w:szCs w:val="28"/>
        </w:rPr>
      </w:pPr>
      <w:r w:rsidRPr="00AF5295">
        <w:rPr>
          <w:rFonts w:ascii="Times New Roman" w:eastAsia="Times New Roman" w:hAnsi="Times New Roman" w:cs="Times New Roman"/>
          <w:sz w:val="28"/>
          <w:szCs w:val="28"/>
        </w:rPr>
        <w:t xml:space="preserve">     На шестом году жизни у ребенка появляется способность ставить цели, касающиеся его самого, его собственного поведения. Это новое изменение в деятельности и ее целях называется произвольностью психических процессов и имеет решающее значение и для успешности последующего школьного обучения, и для всего дальнейшего психического развития.  Это означает умение ребенка действовать в соответствии, с каким – либо образцом (или правилом) и контроль им своего поведения. Именно в игре, при выполнении какой-либо роли ребенок, с одной стороны, следует образцу, а с другой – контролирует свое поведение. Взрослея, малыш учится организовывать сам себя. Поведение его как бы освобождается от игровой ситуации. Игры с правилами более содержательные у старших дошкольников. К шести – семи годам меняется отношение детей к нарушению правила. Дети все более строго относятся к точному следованию правилам игры. Они настаивают на ее продолжении, даже если она успела надоесть всем участникам. И находят в этой рути</w:t>
      </w:r>
      <w:r>
        <w:rPr>
          <w:rFonts w:ascii="Times New Roman" w:eastAsia="Times New Roman" w:hAnsi="Times New Roman" w:cs="Times New Roman"/>
          <w:sz w:val="28"/>
          <w:szCs w:val="28"/>
        </w:rPr>
        <w:t>нной игре какое-то удовольствие</w:t>
      </w:r>
      <w:r w:rsidRPr="006B3272">
        <w:rPr>
          <w:rFonts w:ascii="Times New Roman" w:eastAsia="Times New Roman" w:hAnsi="Times New Roman" w:cs="Times New Roman"/>
          <w:sz w:val="28"/>
          <w:szCs w:val="28"/>
        </w:rPr>
        <w:t>[</w:t>
      </w:r>
      <w:r w:rsidRPr="00424575">
        <w:rPr>
          <w:rFonts w:ascii="Times New Roman" w:eastAsia="Times New Roman" w:hAnsi="Times New Roman" w:cs="Times New Roman"/>
          <w:sz w:val="28"/>
          <w:szCs w:val="28"/>
        </w:rPr>
        <w:t>4]</w:t>
      </w:r>
    </w:p>
    <w:p w:rsidR="00704813" w:rsidRPr="00AF5295" w:rsidRDefault="00704813" w:rsidP="00704813">
      <w:pPr>
        <w:pStyle w:val="a3"/>
        <w:spacing w:line="360" w:lineRule="auto"/>
        <w:jc w:val="both"/>
        <w:rPr>
          <w:rFonts w:ascii="Times New Roman" w:eastAsia="Times New Roman" w:hAnsi="Times New Roman" w:cs="Times New Roman"/>
          <w:sz w:val="28"/>
          <w:szCs w:val="28"/>
        </w:rPr>
      </w:pPr>
      <w:r w:rsidRPr="00AF5295">
        <w:rPr>
          <w:rFonts w:ascii="Times New Roman" w:eastAsia="Times New Roman" w:hAnsi="Times New Roman" w:cs="Times New Roman"/>
          <w:sz w:val="28"/>
          <w:szCs w:val="28"/>
        </w:rPr>
        <w:t xml:space="preserve">     В старшем дошкольном возрасте ребенок по-прежнему смотрит на мир широко открытыми глазами. Все чаще и чаще, все смелее и смелее он бросает свой взор на открывшуюся перспективу познания большого мира. Детям все интересно, их все манит и привлекает. Старший дошкольник с одинаковым рвением пытается освоить и то, что поддается осмыслению на данном возрастном этапе, и то, что пока он не в состоянии глубоко и правильно осознать. Именно у детей 5-6 лет наблюдается пик познавательных вопросов. Их познавательные потребности можно выразить девизом: «Хочу все знать!»</w:t>
      </w:r>
    </w:p>
    <w:p w:rsidR="00704813" w:rsidRPr="00AF5295" w:rsidRDefault="00704813" w:rsidP="00704813">
      <w:pPr>
        <w:pStyle w:val="a3"/>
        <w:spacing w:line="360" w:lineRule="auto"/>
        <w:jc w:val="both"/>
        <w:rPr>
          <w:rFonts w:ascii="Times New Roman" w:eastAsia="Times New Roman" w:hAnsi="Times New Roman" w:cs="Times New Roman"/>
          <w:sz w:val="28"/>
          <w:szCs w:val="28"/>
        </w:rPr>
      </w:pPr>
      <w:r w:rsidRPr="00AF5295">
        <w:rPr>
          <w:rFonts w:ascii="Times New Roman" w:eastAsia="Times New Roman" w:hAnsi="Times New Roman" w:cs="Times New Roman"/>
          <w:sz w:val="28"/>
          <w:szCs w:val="28"/>
        </w:rPr>
        <w:t xml:space="preserve">     Однако имеющиеся у ребенка возможности переработки, упорядочивания информации еще не позволяют ему полноценно справиться с потоком </w:t>
      </w:r>
      <w:r w:rsidRPr="00AF5295">
        <w:rPr>
          <w:rFonts w:ascii="Times New Roman" w:eastAsia="Times New Roman" w:hAnsi="Times New Roman" w:cs="Times New Roman"/>
          <w:sz w:val="28"/>
          <w:szCs w:val="28"/>
        </w:rPr>
        <w:lastRenderedPageBreak/>
        <w:t xml:space="preserve">поступающих сведений о большом мире. Несоответствие между познавательными потребностями ребенка и его возможностями переработать информацию может привести к перегрузке сознания различными разрозненными сведениями и фактами, многие из которых дети этого возраста не в состоянии осмыслить и понять. Познавательные интересы возникают в играх, в общении </w:t>
      </w:r>
      <w:proofErr w:type="gramStart"/>
      <w:r w:rsidRPr="00AF5295">
        <w:rPr>
          <w:rFonts w:ascii="Times New Roman" w:eastAsia="Times New Roman" w:hAnsi="Times New Roman" w:cs="Times New Roman"/>
          <w:sz w:val="28"/>
          <w:szCs w:val="28"/>
        </w:rPr>
        <w:t>со</w:t>
      </w:r>
      <w:proofErr w:type="gramEnd"/>
      <w:r w:rsidRPr="00AF5295">
        <w:rPr>
          <w:rFonts w:ascii="Times New Roman" w:eastAsia="Times New Roman" w:hAnsi="Times New Roman" w:cs="Times New Roman"/>
          <w:sz w:val="28"/>
          <w:szCs w:val="28"/>
        </w:rPr>
        <w:t xml:space="preserve"> взрослыми, сверстниками, но лишь в учении, где усвоение знаний становится основной целью и результатом деятельности, формируются и окончательно складываются познавательные интересы. Для того чтобы удовлетворить свои стремления, желания и потребности, в арсенале пятилетнего ребенка имеются различные способы познания. К ним относятся: действия и собственный практический опыт; слово, т.е. объяснения, рассказы взрослых.</w:t>
      </w:r>
    </w:p>
    <w:p w:rsidR="00704813" w:rsidRPr="00AF5295" w:rsidRDefault="00704813" w:rsidP="00704813">
      <w:pPr>
        <w:pStyle w:val="a3"/>
        <w:spacing w:line="360" w:lineRule="auto"/>
        <w:jc w:val="both"/>
        <w:rPr>
          <w:rFonts w:ascii="Times New Roman" w:eastAsia="Times New Roman" w:hAnsi="Times New Roman" w:cs="Times New Roman"/>
          <w:sz w:val="28"/>
          <w:szCs w:val="28"/>
        </w:rPr>
      </w:pPr>
      <w:r w:rsidRPr="00AF5295">
        <w:rPr>
          <w:rFonts w:ascii="Times New Roman" w:eastAsia="Times New Roman" w:hAnsi="Times New Roman" w:cs="Times New Roman"/>
          <w:sz w:val="28"/>
          <w:szCs w:val="28"/>
        </w:rPr>
        <w:t xml:space="preserve">     К концу дошкольного возраста ребенок может уже довольно долго выполнять какую-либо деятельность, пока она ему интересна, не требует никаких внутренних усилий, основываясь только на непроизвольном внимании. Произвольность и опосредованность внимания в дошкольном возрасте достигается с помощью игр.</w:t>
      </w:r>
    </w:p>
    <w:p w:rsidR="00704813" w:rsidRPr="00AF5295" w:rsidRDefault="00704813" w:rsidP="00704813">
      <w:pPr>
        <w:pStyle w:val="a3"/>
        <w:spacing w:line="360" w:lineRule="auto"/>
        <w:jc w:val="both"/>
        <w:rPr>
          <w:rFonts w:ascii="Times New Roman" w:eastAsia="Times New Roman" w:hAnsi="Times New Roman" w:cs="Times New Roman"/>
          <w:sz w:val="28"/>
          <w:szCs w:val="28"/>
        </w:rPr>
      </w:pPr>
      <w:r w:rsidRPr="00AF5295">
        <w:rPr>
          <w:rFonts w:ascii="Times New Roman" w:eastAsia="Times New Roman" w:hAnsi="Times New Roman" w:cs="Times New Roman"/>
          <w:sz w:val="28"/>
          <w:szCs w:val="28"/>
        </w:rPr>
        <w:t xml:space="preserve">     К шести годам жизни у ребенка достаточно сформирован механизм сопоставления воспринимаемой действительности и слова педагога, в результате чего понижается способность к внушаемости. Дети способны отстаивать свою точку зрения, понимать комические ситуации. По данным исследований, старшие дошкольники в характерных жизненных ситуациях самокритичнее, требовательнее к себе, чем младшие школьники в новой для них учебной деятельности. Важные изменения в личности ребенка связаны с изменением его представлений о себе (его образе – я) и осознанием отношений к нему окружающих.</w:t>
      </w:r>
    </w:p>
    <w:p w:rsidR="00704813" w:rsidRPr="00AF5295" w:rsidRDefault="00704813" w:rsidP="00704813">
      <w:pPr>
        <w:pStyle w:val="a3"/>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F5295">
        <w:rPr>
          <w:rFonts w:ascii="Times New Roman" w:eastAsia="Times New Roman" w:hAnsi="Times New Roman" w:cs="Times New Roman"/>
          <w:sz w:val="28"/>
          <w:szCs w:val="28"/>
        </w:rPr>
        <w:t xml:space="preserve">Старший дошкольный возраст является </w:t>
      </w:r>
      <w:proofErr w:type="spellStart"/>
      <w:r w:rsidRPr="00AF5295">
        <w:rPr>
          <w:rFonts w:ascii="Times New Roman" w:eastAsia="Times New Roman" w:hAnsi="Times New Roman" w:cs="Times New Roman"/>
          <w:sz w:val="28"/>
          <w:szCs w:val="28"/>
        </w:rPr>
        <w:t>сензитивным</w:t>
      </w:r>
      <w:proofErr w:type="spellEnd"/>
      <w:r w:rsidRPr="00AF5295">
        <w:rPr>
          <w:rFonts w:ascii="Times New Roman" w:eastAsia="Times New Roman" w:hAnsi="Times New Roman" w:cs="Times New Roman"/>
          <w:sz w:val="28"/>
          <w:szCs w:val="28"/>
        </w:rPr>
        <w:t xml:space="preserve"> для морального развития. Это период, когда закладываются основы морального поведения и отношения. Одновременно, он весьма благоприятен для формирования </w:t>
      </w:r>
      <w:r w:rsidRPr="00AF5295">
        <w:rPr>
          <w:rFonts w:ascii="Times New Roman" w:eastAsia="Times New Roman" w:hAnsi="Times New Roman" w:cs="Times New Roman"/>
          <w:sz w:val="28"/>
          <w:szCs w:val="28"/>
        </w:rPr>
        <w:lastRenderedPageBreak/>
        <w:t>морального облика ребенка, черты которого нередко проявляются в течение всей последующей жизни.</w:t>
      </w:r>
    </w:p>
    <w:p w:rsidR="00704813" w:rsidRPr="00AF5295" w:rsidRDefault="00704813" w:rsidP="00704813">
      <w:pPr>
        <w:pStyle w:val="a3"/>
        <w:spacing w:line="360" w:lineRule="auto"/>
        <w:jc w:val="both"/>
        <w:rPr>
          <w:rFonts w:ascii="Times New Roman" w:eastAsia="Times New Roman" w:hAnsi="Times New Roman" w:cs="Times New Roman"/>
          <w:sz w:val="28"/>
          <w:szCs w:val="28"/>
        </w:rPr>
      </w:pPr>
      <w:r w:rsidRPr="00AF5295">
        <w:rPr>
          <w:rFonts w:ascii="Times New Roman" w:eastAsia="Times New Roman" w:hAnsi="Times New Roman" w:cs="Times New Roman"/>
          <w:sz w:val="28"/>
          <w:szCs w:val="28"/>
        </w:rPr>
        <w:t xml:space="preserve">     Таким образом, ребенок старшего дошкольного возраста отличается еще большими физическими и психическими возможностями, чем дети средней группы. Их отношение со сверстниками и взрослыми становятся сложнее и содержательнее. Дети имеют необходимый для свободного общения словарный запас, формируются все стороны личности ребенка: интеллектуальная, нравственная, эмоциональная и волевая действенно – практическая; формируются и элементы трудовой деятельности – навыки самообслуживания, труд в природе и др. Ведущим видом деятельности является сюжетно - ролевая игра, игра с правилами. В игре они отражают не только действия и операции с предметами, но и взаимоотношения между людьми. Основные изменения в деятельности, сознании и личности ребенка заключается в появлении произвольности психических процессов – способность целенаправленно управлять своим поведением и психическими процессами – восприятием, вниманием, памятью и др. Происходит изменение в представлении о себе, его образе – я. </w:t>
      </w:r>
    </w:p>
    <w:p w:rsidR="00704813" w:rsidRPr="00AF5295" w:rsidRDefault="00704813" w:rsidP="00704813">
      <w:pPr>
        <w:pStyle w:val="a3"/>
        <w:spacing w:line="360" w:lineRule="auto"/>
        <w:jc w:val="both"/>
        <w:rPr>
          <w:rFonts w:ascii="Times New Roman" w:eastAsia="Times New Roman" w:hAnsi="Times New Roman" w:cs="Times New Roman"/>
          <w:sz w:val="28"/>
          <w:szCs w:val="28"/>
        </w:rPr>
      </w:pPr>
      <w:r w:rsidRPr="00AF5295">
        <w:rPr>
          <w:rFonts w:ascii="Times New Roman" w:eastAsia="Times New Roman" w:hAnsi="Times New Roman" w:cs="Times New Roman"/>
          <w:sz w:val="28"/>
          <w:szCs w:val="28"/>
        </w:rPr>
        <w:t> </w:t>
      </w:r>
    </w:p>
    <w:p w:rsidR="00704813" w:rsidRPr="00AF5295" w:rsidRDefault="00704813" w:rsidP="00704813">
      <w:pPr>
        <w:pStyle w:val="a3"/>
        <w:spacing w:line="360" w:lineRule="auto"/>
        <w:jc w:val="both"/>
        <w:rPr>
          <w:rFonts w:ascii="Times New Roman" w:hAnsi="Times New Roman" w:cs="Times New Roman"/>
          <w:sz w:val="28"/>
          <w:szCs w:val="28"/>
        </w:rPr>
      </w:pPr>
    </w:p>
    <w:p w:rsidR="00704813" w:rsidRPr="00AF5295" w:rsidRDefault="00704813" w:rsidP="00704813">
      <w:pPr>
        <w:pStyle w:val="a3"/>
        <w:spacing w:line="360" w:lineRule="auto"/>
        <w:jc w:val="both"/>
        <w:rPr>
          <w:rFonts w:ascii="Times New Roman" w:hAnsi="Times New Roman" w:cs="Times New Roman"/>
          <w:sz w:val="28"/>
          <w:szCs w:val="28"/>
        </w:rPr>
      </w:pPr>
    </w:p>
    <w:p w:rsidR="00704813" w:rsidRPr="00AF5295" w:rsidRDefault="00704813" w:rsidP="00704813">
      <w:pPr>
        <w:spacing w:line="360" w:lineRule="auto"/>
        <w:jc w:val="both"/>
        <w:rPr>
          <w:rFonts w:ascii="Times New Roman" w:hAnsi="Times New Roman" w:cs="Times New Roman"/>
          <w:sz w:val="28"/>
          <w:szCs w:val="28"/>
        </w:rPr>
      </w:pPr>
    </w:p>
    <w:p w:rsidR="00704813" w:rsidRPr="00AF5295" w:rsidRDefault="00704813" w:rsidP="00704813">
      <w:pPr>
        <w:spacing w:line="360" w:lineRule="auto"/>
        <w:jc w:val="both"/>
        <w:rPr>
          <w:rFonts w:ascii="Times New Roman" w:hAnsi="Times New Roman" w:cs="Times New Roman"/>
          <w:sz w:val="28"/>
          <w:szCs w:val="28"/>
        </w:rPr>
      </w:pPr>
    </w:p>
    <w:p w:rsidR="00704813" w:rsidRPr="00AF5295" w:rsidRDefault="00704813" w:rsidP="00704813">
      <w:pPr>
        <w:pStyle w:val="a4"/>
        <w:spacing w:line="360" w:lineRule="auto"/>
        <w:jc w:val="both"/>
        <w:rPr>
          <w:rFonts w:eastAsiaTheme="minorHAnsi"/>
          <w:sz w:val="28"/>
          <w:szCs w:val="28"/>
          <w:lang w:eastAsia="en-US"/>
        </w:rPr>
      </w:pPr>
    </w:p>
    <w:p w:rsidR="00704813" w:rsidRPr="00AF5295" w:rsidRDefault="00704813" w:rsidP="00704813">
      <w:pPr>
        <w:pStyle w:val="a4"/>
        <w:spacing w:line="360" w:lineRule="auto"/>
        <w:jc w:val="both"/>
        <w:rPr>
          <w:rFonts w:eastAsiaTheme="minorHAnsi"/>
          <w:sz w:val="28"/>
          <w:szCs w:val="28"/>
          <w:lang w:eastAsia="en-US"/>
        </w:rPr>
      </w:pPr>
    </w:p>
    <w:p w:rsidR="00704813" w:rsidRPr="00AF5295" w:rsidRDefault="00704813" w:rsidP="00704813">
      <w:pPr>
        <w:pStyle w:val="a4"/>
        <w:spacing w:line="360" w:lineRule="auto"/>
        <w:jc w:val="both"/>
        <w:rPr>
          <w:rFonts w:eastAsiaTheme="minorHAnsi"/>
          <w:sz w:val="28"/>
          <w:szCs w:val="28"/>
          <w:lang w:eastAsia="en-US"/>
        </w:rPr>
      </w:pPr>
    </w:p>
    <w:p w:rsidR="00704813" w:rsidRDefault="00704813" w:rsidP="00704813">
      <w:pPr>
        <w:pStyle w:val="a4"/>
        <w:spacing w:line="360" w:lineRule="auto"/>
        <w:jc w:val="center"/>
        <w:rPr>
          <w:sz w:val="28"/>
          <w:szCs w:val="28"/>
        </w:rPr>
      </w:pPr>
    </w:p>
    <w:p w:rsidR="00704813" w:rsidRPr="00AF5295" w:rsidRDefault="00704813" w:rsidP="00704813">
      <w:pPr>
        <w:pStyle w:val="a4"/>
        <w:spacing w:line="360" w:lineRule="auto"/>
        <w:jc w:val="center"/>
        <w:rPr>
          <w:rFonts w:eastAsiaTheme="minorHAnsi"/>
          <w:sz w:val="28"/>
          <w:szCs w:val="28"/>
          <w:lang w:eastAsia="en-US"/>
        </w:rPr>
      </w:pPr>
      <w:r w:rsidRPr="00AF5295">
        <w:rPr>
          <w:sz w:val="28"/>
          <w:szCs w:val="28"/>
        </w:rPr>
        <w:lastRenderedPageBreak/>
        <w:t>1.2 Детская одарённость, виды, признаки и особенность личности одарённых детей</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eastAsiaTheme="minorHAnsi" w:hAnsi="Times New Roman" w:cs="Times New Roman"/>
          <w:sz w:val="28"/>
          <w:szCs w:val="28"/>
          <w:lang w:eastAsia="en-US"/>
        </w:rPr>
        <w:t xml:space="preserve">     </w:t>
      </w:r>
      <w:r w:rsidRPr="00AF5295">
        <w:rPr>
          <w:rFonts w:ascii="Times New Roman" w:hAnsi="Times New Roman" w:cs="Times New Roman"/>
          <w:iCs/>
          <w:sz w:val="28"/>
          <w:szCs w:val="28"/>
        </w:rPr>
        <w:t>Одаренность</w:t>
      </w:r>
      <w:r w:rsidRPr="00AF5295">
        <w:rPr>
          <w:rFonts w:ascii="Times New Roman" w:hAnsi="Times New Roman" w:cs="Times New Roman"/>
          <w:sz w:val="28"/>
          <w:szCs w:val="28"/>
        </w:rPr>
        <w:t xml:space="preserve">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w:t>
      </w:r>
      <w:r w:rsidRPr="00AF5295">
        <w:rPr>
          <w:rFonts w:ascii="Times New Roman" w:hAnsi="Times New Roman" w:cs="Times New Roman"/>
          <w:iCs/>
          <w:sz w:val="28"/>
          <w:szCs w:val="28"/>
        </w:rPr>
        <w:t>Одаренный ребенок</w:t>
      </w:r>
      <w:r w:rsidRPr="00AF5295">
        <w:rPr>
          <w:rFonts w:ascii="Times New Roman" w:hAnsi="Times New Roman" w:cs="Times New Roman"/>
          <w:sz w:val="28"/>
          <w:szCs w:val="28"/>
        </w:rPr>
        <w:t xml:space="preserve">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rsidR="00704813" w:rsidRPr="006B3272"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На сегодняшний день большинство психологов признает,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w:t>
      </w:r>
      <w:proofErr w:type="spellStart"/>
      <w:r w:rsidRPr="00AF5295">
        <w:rPr>
          <w:rFonts w:ascii="Times New Roman" w:hAnsi="Times New Roman" w:cs="Times New Roman"/>
          <w:sz w:val="28"/>
          <w:szCs w:val="28"/>
        </w:rPr>
        <w:t>социокультурной</w:t>
      </w:r>
      <w:proofErr w:type="spellEnd"/>
      <w:r w:rsidRPr="00AF5295">
        <w:rPr>
          <w:rFonts w:ascii="Times New Roman" w:hAnsi="Times New Roman" w:cs="Times New Roman"/>
          <w:sz w:val="28"/>
          <w:szCs w:val="28"/>
        </w:rPr>
        <w:t xml:space="preserve">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w:t>
      </w:r>
      <w:r>
        <w:rPr>
          <w:rFonts w:ascii="Times New Roman" w:hAnsi="Times New Roman" w:cs="Times New Roman"/>
          <w:sz w:val="28"/>
          <w:szCs w:val="28"/>
        </w:rPr>
        <w:t>ации индивидуального дарования</w:t>
      </w:r>
      <w:r w:rsidRPr="006B3272">
        <w:rPr>
          <w:rFonts w:ascii="Times New Roman" w:hAnsi="Times New Roman" w:cs="Times New Roman"/>
          <w:sz w:val="28"/>
          <w:szCs w:val="28"/>
        </w:rPr>
        <w:t xml:space="preserve"> </w:t>
      </w:r>
      <w:proofErr w:type="gramStart"/>
      <w:r w:rsidRPr="006B3272">
        <w:rPr>
          <w:rFonts w:ascii="Times New Roman" w:hAnsi="Times New Roman" w:cs="Times New Roman"/>
          <w:sz w:val="28"/>
          <w:szCs w:val="28"/>
        </w:rPr>
        <w:t xml:space="preserve">[ </w:t>
      </w:r>
      <w:proofErr w:type="gramEnd"/>
      <w:r w:rsidRPr="006B3272">
        <w:rPr>
          <w:rFonts w:ascii="Times New Roman" w:hAnsi="Times New Roman" w:cs="Times New Roman"/>
          <w:sz w:val="28"/>
          <w:szCs w:val="28"/>
        </w:rPr>
        <w:t>7 ]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Одним из наиболее дискуссионных вопросов, касающихся проблемы одаренных детей, является вопрос о частоте проявления детской одаренности. Существуют две крайние точки зрения: «все дети являются одаренными» — «одаренные дети встречаются крайне редко». Сторонники одной из них полагают, что до уровня одаренного можно развить практически любого здорового ребенка при условии создания благоприятных условий. Для других одаренность — уникальное явление, в этом случае основное внимание уделяется поиску одаренных детей. Указанная альтернатива снимается в рамках следующей позиции: потенциальные предпосылки к достижениям в разных видах деятельности присущи многим детям, тогда как реальные незаурядные результаты демонстрирует значительно меньшая часть детей. </w:t>
      </w:r>
    </w:p>
    <w:p w:rsidR="00704813" w:rsidRPr="00AF5295"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F5295">
        <w:rPr>
          <w:rFonts w:ascii="Times New Roman" w:hAnsi="Times New Roman" w:cs="Times New Roman"/>
          <w:sz w:val="28"/>
          <w:szCs w:val="28"/>
        </w:rPr>
        <w:t xml:space="preserve">   В качестве одной из причин отсутствия проявлений того или иного вида одаренности может быть недостаток необходимых знаний, умений и навыков, а также недоступность (в силу условий жизни) предметной области деятельности, соответствующей дарованию ребенка. Таким образом, одаренность у разных детей может быть выражена в более или менее очевидной форме. Анализируя особенности поведения ребенка, педагог, психолог и родители должны делать своего рода «допуск» на недостаточное знание о его истинных возможностях, понимая при этом, что существуют дети, чью одаренность они пока не смогли увидеть. </w:t>
      </w: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F5295">
        <w:rPr>
          <w:rFonts w:ascii="Times New Roman" w:hAnsi="Times New Roman" w:cs="Times New Roman"/>
          <w:sz w:val="28"/>
          <w:szCs w:val="28"/>
        </w:rPr>
        <w:t xml:space="preserve">Детская одаренность часто выступает как проявление закономерностей возрастного развития. Каждый детский возраст имеет свои предпосылки </w:t>
      </w:r>
      <w:r>
        <w:rPr>
          <w:rFonts w:ascii="Times New Roman" w:hAnsi="Times New Roman" w:cs="Times New Roman"/>
          <w:sz w:val="28"/>
          <w:szCs w:val="28"/>
        </w:rPr>
        <w:t>развития способностей. Д</w:t>
      </w:r>
      <w:r w:rsidRPr="00AF5295">
        <w:rPr>
          <w:rFonts w:ascii="Times New Roman" w:hAnsi="Times New Roman" w:cs="Times New Roman"/>
          <w:sz w:val="28"/>
          <w:szCs w:val="28"/>
        </w:rPr>
        <w:t>ошкольник</w:t>
      </w:r>
      <w:r>
        <w:rPr>
          <w:rFonts w:ascii="Times New Roman" w:hAnsi="Times New Roman" w:cs="Times New Roman"/>
          <w:sz w:val="28"/>
          <w:szCs w:val="28"/>
        </w:rPr>
        <w:t xml:space="preserve">и характеризуются </w:t>
      </w:r>
      <w:r w:rsidRPr="00AF5295">
        <w:rPr>
          <w:rFonts w:ascii="Times New Roman" w:hAnsi="Times New Roman" w:cs="Times New Roman"/>
          <w:sz w:val="28"/>
          <w:szCs w:val="28"/>
        </w:rPr>
        <w:t xml:space="preserve"> высоким уровнем любознательности,</w:t>
      </w:r>
      <w:r>
        <w:rPr>
          <w:rFonts w:ascii="Times New Roman" w:hAnsi="Times New Roman" w:cs="Times New Roman"/>
          <w:sz w:val="28"/>
          <w:szCs w:val="28"/>
        </w:rPr>
        <w:t xml:space="preserve"> чрезвычайной яркостью фантазии.</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5295">
        <w:rPr>
          <w:rFonts w:ascii="Times New Roman" w:hAnsi="Times New Roman" w:cs="Times New Roman"/>
          <w:sz w:val="28"/>
          <w:szCs w:val="28"/>
        </w:rPr>
        <w:t xml:space="preserve">Проявления детской одаренности зачастую трудно отличить от </w:t>
      </w:r>
      <w:proofErr w:type="spellStart"/>
      <w:r w:rsidRPr="00AF5295">
        <w:rPr>
          <w:rFonts w:ascii="Times New Roman" w:hAnsi="Times New Roman" w:cs="Times New Roman"/>
          <w:sz w:val="28"/>
          <w:szCs w:val="28"/>
        </w:rPr>
        <w:t>обученности</w:t>
      </w:r>
      <w:proofErr w:type="spellEnd"/>
      <w:r>
        <w:rPr>
          <w:rFonts w:ascii="Times New Roman" w:hAnsi="Times New Roman" w:cs="Times New Roman"/>
          <w:sz w:val="28"/>
          <w:szCs w:val="28"/>
        </w:rPr>
        <w:t xml:space="preserve"> </w:t>
      </w:r>
      <w:r w:rsidRPr="00AF5295">
        <w:rPr>
          <w:rFonts w:ascii="Times New Roman" w:hAnsi="Times New Roman" w:cs="Times New Roman"/>
          <w:sz w:val="28"/>
          <w:szCs w:val="28"/>
        </w:rPr>
        <w:t xml:space="preserve"> (или шире — степени социализации), являющейся результатом более благоприятных условий жизни данного ребенка. </w:t>
      </w:r>
      <w:proofErr w:type="gramStart"/>
      <w:r w:rsidRPr="00AF5295">
        <w:rPr>
          <w:rFonts w:ascii="Times New Roman" w:hAnsi="Times New Roman" w:cs="Times New Roman"/>
          <w:sz w:val="28"/>
          <w:szCs w:val="28"/>
        </w:rPr>
        <w:t xml:space="preserve">Ясно, что при равных способностях ребенок из семьи с высоким социально-экономическим статусом (в тех случаях, когда семья прилагает усилия по его развитию) будет показывать более высокие достижения в определенных видах деятельности по сравнению с ребенком, для которого не были созданы аналогичные условия. </w:t>
      </w:r>
      <w:proofErr w:type="gramEnd"/>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Оценка конкретного ребенка как одаренного в значительной мере условна. Самые замечательные способности ребенка не являются прямым и достаточным показателем его достижений в будущем. Нельзя закрывать глаза на то, что признаки одаренности, проявляемые в детские годы, даже при самых, казалось бы, благоприятных условиях могут либо постепенно, либо весьма быстро исчезнуть. Учет этого обстоятельства особенно важен при организации практической работы с одаренными детьми. Не стоит использовать словосочетание «одаренный ребенок» в плане констатации (жесткой фиксации) статуса определенного ребенка, ибо очевиден </w:t>
      </w:r>
      <w:r w:rsidRPr="00AF5295">
        <w:rPr>
          <w:rFonts w:ascii="Times New Roman" w:hAnsi="Times New Roman" w:cs="Times New Roman"/>
          <w:sz w:val="28"/>
          <w:szCs w:val="28"/>
        </w:rPr>
        <w:lastRenderedPageBreak/>
        <w:t xml:space="preserve">психологический драматизм ситуации, когда ребенок, привыкший к тому, что он «одаренный», на следующих этапах развития вдруг объективно теряет признаки своей исключительности. Может возникнуть болезненный вопрос о том, что дальше делать с ребенком, который начал обучение в специализированном образовательном учреждении, но потом перестал считаться одаренным.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Исходя из этого, в практической работе с детьми вместо понятия «одаренный ребенок» следует использовать понятие «признаки одаренности ребенка» (или «ребенок с признаками одаренности»).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b/>
          <w:sz w:val="28"/>
          <w:szCs w:val="28"/>
        </w:rPr>
        <w:t xml:space="preserve">                                     </w:t>
      </w:r>
      <w:r w:rsidRPr="00AF5295">
        <w:rPr>
          <w:rFonts w:ascii="Times New Roman" w:hAnsi="Times New Roman" w:cs="Times New Roman"/>
          <w:sz w:val="28"/>
          <w:szCs w:val="28"/>
        </w:rPr>
        <w:t>Признаки одаренности:</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Признаки одаренности проявляются в реальной деятельности ребенка и могут быть выявлены на уровне наблюдения за характером его действий. Признаки явной (проявленной) одаренности зафиксированы в ее определении и связаны с высоким уровнем выполнения деятельности. Вместе с тем об одаренности ребенка следует судить в единстве категорий «могу» и «хочу», поэтому признаки одаренности охватывают два аспекта поведения одаренного ребенка: инструментальный и мотивационный. Инструментальный характеризует способы его деятельности, а мотивационный — отношение ребенка к той или иной стороне действительности, а также к своей деятельности. </w:t>
      </w:r>
    </w:p>
    <w:p w:rsidR="00704813" w:rsidRPr="00AF5295" w:rsidRDefault="00704813" w:rsidP="00704813">
      <w:pPr>
        <w:pStyle w:val="a3"/>
        <w:spacing w:line="360" w:lineRule="auto"/>
        <w:jc w:val="center"/>
        <w:rPr>
          <w:rFonts w:ascii="Times New Roman" w:hAnsi="Times New Roman" w:cs="Times New Roman"/>
          <w:sz w:val="28"/>
          <w:szCs w:val="28"/>
        </w:rPr>
      </w:pPr>
      <w:r w:rsidRPr="00AF5295">
        <w:rPr>
          <w:rFonts w:ascii="Times New Roman" w:hAnsi="Times New Roman" w:cs="Times New Roman"/>
          <w:sz w:val="28"/>
          <w:szCs w:val="28"/>
        </w:rPr>
        <w:t>Виды одаренности</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Систематизация видов одаренности определяется критерием, положенным в основу классификации. В одаренности можно выделить как качественный, так и количественный аспекты.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Качественные характеристики одаренности выражают специфику психических возможностей человека и особенности их проявления в тех или иных видах деятельности. Количественные характеристики одаренности позволяют описать степень их выраженности.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Среди критериев выделения видов одаренности можно назвать следующие: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Вид деятельности и обеспечивающие ее сферы психики.</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lastRenderedPageBreak/>
        <w:t xml:space="preserve">Степень </w:t>
      </w:r>
      <w:proofErr w:type="spellStart"/>
      <w:r w:rsidRPr="00AF5295">
        <w:rPr>
          <w:rFonts w:ascii="Times New Roman" w:hAnsi="Times New Roman" w:cs="Times New Roman"/>
          <w:sz w:val="28"/>
          <w:szCs w:val="28"/>
        </w:rPr>
        <w:t>сформированности</w:t>
      </w:r>
      <w:proofErr w:type="spellEnd"/>
      <w:r w:rsidRPr="00AF5295">
        <w:rPr>
          <w:rFonts w:ascii="Times New Roman" w:hAnsi="Times New Roman" w:cs="Times New Roman"/>
          <w:sz w:val="28"/>
          <w:szCs w:val="28"/>
        </w:rPr>
        <w:t>.</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Форма проявлений.</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Широта проявлений в различных видах деятельности.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Особенности возрастного развития.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w:t>
      </w:r>
      <w:r w:rsidRPr="00AF5295">
        <w:rPr>
          <w:rFonts w:ascii="Times New Roman" w:hAnsi="Times New Roman" w:cs="Times New Roman"/>
          <w:iCs/>
          <w:sz w:val="28"/>
          <w:szCs w:val="28"/>
        </w:rPr>
        <w:t>Соответственно могут быть выделены следующие виды одаренности:</w:t>
      </w:r>
      <w:r w:rsidRPr="00AF5295">
        <w:rPr>
          <w:rFonts w:ascii="Times New Roman" w:hAnsi="Times New Roman" w:cs="Times New Roman"/>
          <w:sz w:val="28"/>
          <w:szCs w:val="28"/>
        </w:rPr>
        <w:t xml:space="preserve">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В практической деятельности, в частности, можно выделить одаренность в ремеслах, спортивную и организационную.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В познавательной деятельности — интеллектуальную одаренность различных видов в зависимости от предметного содержания деятельности (одаренность в области естественных и гуманитарных наук, интеллектуальных игр и др.).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В художественно-эстетической деятельности — хореографическую, сценическую, литературно-поэтическую, изобразительную и музыкальную одаренность.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В коммуникативной деятельности — лидерскую и </w:t>
      </w:r>
      <w:proofErr w:type="spellStart"/>
      <w:r w:rsidRPr="00AF5295">
        <w:rPr>
          <w:rFonts w:ascii="Times New Roman" w:hAnsi="Times New Roman" w:cs="Times New Roman"/>
          <w:sz w:val="28"/>
          <w:szCs w:val="28"/>
        </w:rPr>
        <w:t>аттрактивную</w:t>
      </w:r>
      <w:proofErr w:type="spellEnd"/>
      <w:r w:rsidRPr="00AF5295">
        <w:rPr>
          <w:rFonts w:ascii="Times New Roman" w:hAnsi="Times New Roman" w:cs="Times New Roman"/>
          <w:sz w:val="28"/>
          <w:szCs w:val="28"/>
        </w:rPr>
        <w:t xml:space="preserve"> одаренность. </w:t>
      </w:r>
    </w:p>
    <w:p w:rsidR="00704813" w:rsidRPr="00AF5295"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F5295">
        <w:rPr>
          <w:rFonts w:ascii="Times New Roman" w:hAnsi="Times New Roman" w:cs="Times New Roman"/>
          <w:sz w:val="28"/>
          <w:szCs w:val="28"/>
        </w:rPr>
        <w:t xml:space="preserve">И, наконец, в духовно-ценностной деятельности — одаренность, которая проявляется в создании новых духовных ценностей и служении людям.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Каждый вид одаренности предполагает одновременное включение всех уровней психической организации с преобладанием того уровня, который наиболее значим для данного конкретного вида деятельности.   Классификация видов одаренности по критерию «вид деятельности и обеспечивающие ее сферы психики» является наиболее важной в плане понимания качественного своеобразия природы одаренности. Данный критерий является исходным, тогда как остальные определяют особенные, в данный момент характерные для человека формы.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Вопрос о существовании творческой одаренности возникает постольку, поскольку анализ одаренности с необходимостью ставит проблему ее связи с творчеством как ее закономерным результатом.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lastRenderedPageBreak/>
        <w:t xml:space="preserve">    </w:t>
      </w:r>
      <w:proofErr w:type="gramStart"/>
      <w:r w:rsidRPr="00AF5295">
        <w:rPr>
          <w:rFonts w:ascii="Times New Roman" w:hAnsi="Times New Roman" w:cs="Times New Roman"/>
          <w:sz w:val="28"/>
          <w:szCs w:val="28"/>
        </w:rPr>
        <w:t xml:space="preserve">Получившее широкое распространение во второй половине прошлого столетия рассмотрение «творческой одаренности» как самостоятельного вида одаренности базируется на ряде исходных противоречий в самой природе способностей и одаренности, которые находят отражение в парадоксальной феноменологии: человек с высокими способностями может не быть творческим и, наоборот, нередки случаи, когда менее обученный и даже менее способный человек является творческим. </w:t>
      </w:r>
      <w:proofErr w:type="gramEnd"/>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По критерию «степень </w:t>
      </w:r>
      <w:proofErr w:type="spellStart"/>
      <w:r w:rsidRPr="00AF5295">
        <w:rPr>
          <w:rFonts w:ascii="Times New Roman" w:hAnsi="Times New Roman" w:cs="Times New Roman"/>
          <w:sz w:val="28"/>
          <w:szCs w:val="28"/>
        </w:rPr>
        <w:t>сформированности</w:t>
      </w:r>
      <w:proofErr w:type="spellEnd"/>
      <w:r w:rsidRPr="00AF5295">
        <w:rPr>
          <w:rFonts w:ascii="Times New Roman" w:hAnsi="Times New Roman" w:cs="Times New Roman"/>
          <w:sz w:val="28"/>
          <w:szCs w:val="28"/>
        </w:rPr>
        <w:t xml:space="preserve"> одаренности» можно дифференцировать: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актуальную одаренность;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потенциальную одаренность.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i/>
          <w:iCs/>
          <w:sz w:val="28"/>
          <w:szCs w:val="28"/>
        </w:rPr>
        <w:t xml:space="preserve">     </w:t>
      </w:r>
      <w:proofErr w:type="gramStart"/>
      <w:r w:rsidRPr="00AF5295">
        <w:rPr>
          <w:rFonts w:ascii="Times New Roman" w:hAnsi="Times New Roman" w:cs="Times New Roman"/>
          <w:iCs/>
          <w:sz w:val="28"/>
          <w:szCs w:val="28"/>
        </w:rPr>
        <w:t>Актуальная одаренность</w:t>
      </w:r>
      <w:r w:rsidRPr="00AF5295">
        <w:rPr>
          <w:rFonts w:ascii="Times New Roman" w:hAnsi="Times New Roman" w:cs="Times New Roman"/>
          <w:sz w:val="28"/>
          <w:szCs w:val="28"/>
        </w:rPr>
        <w:t xml:space="preserve"> — это психологическая характеристика ребенка с такими наличными (уже достигнутыми) показателями психического развития, которые проявляются в более высоком уровне выполнения деятельности в конкретной предметной области по сравнению с возрастной и социальной нормами.</w:t>
      </w:r>
      <w:proofErr w:type="gramEnd"/>
      <w:r w:rsidRPr="00AF5295">
        <w:rPr>
          <w:rFonts w:ascii="Times New Roman" w:hAnsi="Times New Roman" w:cs="Times New Roman"/>
          <w:sz w:val="28"/>
          <w:szCs w:val="28"/>
        </w:rPr>
        <w:t xml:space="preserve"> В данном случае речь идет не только об учебной, но и о широком спектре различных видов деятельности. Особую категорию актуально одаренных детей составляют талантливые дети. Считается, что талантливый ребенок — это ребенок, достижения которого отвечают требованию объективной новизны и социальной значимости. Как правило, конкретный продукт деятельности талантливого ребенка оценивается экспертом (высококвалифицированным специалистом в соответствующей области деятельности) как отвечающий в той или иной мере критериям профессионального мастерства и творчества.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w:t>
      </w:r>
      <w:r w:rsidRPr="00AF5295">
        <w:rPr>
          <w:rFonts w:ascii="Times New Roman" w:hAnsi="Times New Roman" w:cs="Times New Roman"/>
          <w:iCs/>
          <w:sz w:val="28"/>
          <w:szCs w:val="28"/>
        </w:rPr>
        <w:t>Потенциальная одаренност</w:t>
      </w:r>
      <w:r w:rsidRPr="00AF5295">
        <w:rPr>
          <w:rFonts w:ascii="Times New Roman" w:hAnsi="Times New Roman" w:cs="Times New Roman"/>
          <w:sz w:val="28"/>
          <w:szCs w:val="28"/>
        </w:rPr>
        <w:t xml:space="preserve">ь — это психологическая характеристика ребенка, который имеет лишь определенные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недостаточности. Развитие этого потенциала может сдерживаться рядом неблагоприятных причин (трудными семейными </w:t>
      </w:r>
      <w:r w:rsidRPr="00AF5295">
        <w:rPr>
          <w:rFonts w:ascii="Times New Roman" w:hAnsi="Times New Roman" w:cs="Times New Roman"/>
          <w:sz w:val="28"/>
          <w:szCs w:val="28"/>
        </w:rPr>
        <w:lastRenderedPageBreak/>
        <w:t xml:space="preserve">обстоятельствами, недостаточной мотивацией, низким уровнем </w:t>
      </w:r>
      <w:proofErr w:type="spellStart"/>
      <w:r w:rsidRPr="00AF5295">
        <w:rPr>
          <w:rFonts w:ascii="Times New Roman" w:hAnsi="Times New Roman" w:cs="Times New Roman"/>
          <w:sz w:val="28"/>
          <w:szCs w:val="28"/>
        </w:rPr>
        <w:t>саморегуляции</w:t>
      </w:r>
      <w:proofErr w:type="spellEnd"/>
      <w:r w:rsidRPr="00AF5295">
        <w:rPr>
          <w:rFonts w:ascii="Times New Roman" w:hAnsi="Times New Roman" w:cs="Times New Roman"/>
          <w:sz w:val="28"/>
          <w:szCs w:val="28"/>
        </w:rPr>
        <w:t xml:space="preserve">, отсутствием необходимой образовательной среды и т.д.). Выявление потенциальной одаренности требует высокой </w:t>
      </w:r>
      <w:proofErr w:type="spellStart"/>
      <w:r w:rsidRPr="00AF5295">
        <w:rPr>
          <w:rFonts w:ascii="Times New Roman" w:hAnsi="Times New Roman" w:cs="Times New Roman"/>
          <w:sz w:val="28"/>
          <w:szCs w:val="28"/>
        </w:rPr>
        <w:t>прогностичности</w:t>
      </w:r>
      <w:proofErr w:type="spellEnd"/>
      <w:r w:rsidRPr="00AF5295">
        <w:rPr>
          <w:rFonts w:ascii="Times New Roman" w:hAnsi="Times New Roman" w:cs="Times New Roman"/>
          <w:sz w:val="28"/>
          <w:szCs w:val="28"/>
        </w:rPr>
        <w:t xml:space="preserve"> используемых диагностических методов, поскольку речь идет о еще несформировавшемся системном качестве, о дальнейшем развитии которого можно судить лишь на основе отдельных признаков. Интеграция компонентов, необходимая для высоких достижений, еще отсутствует. Потенциальная одаренность проявляется при благоприятных условиях, обеспечивающих определенное развивающее влияние на исходные психические возможности ребенка.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По критерию «форма проявления» можно говорить о: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явной одаренности;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скрытой одаренности.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i/>
          <w:iCs/>
          <w:sz w:val="28"/>
          <w:szCs w:val="28"/>
        </w:rPr>
        <w:t xml:space="preserve">    </w:t>
      </w:r>
      <w:r w:rsidRPr="00AF5295">
        <w:rPr>
          <w:rFonts w:ascii="Times New Roman" w:hAnsi="Times New Roman" w:cs="Times New Roman"/>
          <w:iCs/>
          <w:sz w:val="28"/>
          <w:szCs w:val="28"/>
        </w:rPr>
        <w:t>Явная одаренность</w:t>
      </w:r>
      <w:r w:rsidRPr="00AF5295">
        <w:rPr>
          <w:rFonts w:ascii="Times New Roman" w:hAnsi="Times New Roman" w:cs="Times New Roman"/>
          <w:sz w:val="28"/>
          <w:szCs w:val="28"/>
        </w:rPr>
        <w:t xml:space="preserve"> обнаруживает себя в деятельности ребенка достаточно ярко и отчетливо (как бы «сама по себе»), в том числе и при неблагоприятных условиях. Достижения ребенка столь очевидны, что его одаренность не вызывает сомнения. Поэтому специалисту в области детской одаренности с большой степенью вероятности удается сделать заключение о наличии одаренности или высоких возможностях ребенка. Он может адекватно оценить «зону ближайшего развития» и правильно наметить программу дальнейшей работы с таким «перспективным ребенком». Однако далеко не всегда одаренность обнаруживает себя столь явно.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w:t>
      </w:r>
      <w:r w:rsidRPr="00AF5295">
        <w:rPr>
          <w:rFonts w:ascii="Times New Roman" w:hAnsi="Times New Roman" w:cs="Times New Roman"/>
          <w:iCs/>
          <w:sz w:val="28"/>
          <w:szCs w:val="28"/>
        </w:rPr>
        <w:t>Скрытая одаренность</w:t>
      </w:r>
      <w:r w:rsidRPr="00AF5295">
        <w:rPr>
          <w:rFonts w:ascii="Times New Roman" w:hAnsi="Times New Roman" w:cs="Times New Roman"/>
          <w:sz w:val="28"/>
          <w:szCs w:val="28"/>
        </w:rPr>
        <w:t xml:space="preserve"> проявляется в </w:t>
      </w:r>
      <w:proofErr w:type="spellStart"/>
      <w:r w:rsidRPr="00AF5295">
        <w:rPr>
          <w:rFonts w:ascii="Times New Roman" w:hAnsi="Times New Roman" w:cs="Times New Roman"/>
          <w:sz w:val="28"/>
          <w:szCs w:val="28"/>
        </w:rPr>
        <w:t>атипичной</w:t>
      </w:r>
      <w:proofErr w:type="spellEnd"/>
      <w:r w:rsidRPr="00AF5295">
        <w:rPr>
          <w:rFonts w:ascii="Times New Roman" w:hAnsi="Times New Roman" w:cs="Times New Roman"/>
          <w:sz w:val="28"/>
          <w:szCs w:val="28"/>
        </w:rPr>
        <w:t xml:space="preserve">, замаскированной форме, она не замечается окружающими. В результате возрастает опасность ошибочных заключений об отсутствии одаренности такого ребенка. Его могут отнести к числу «неперспективных» и лишить необходимой помощи и поддержки. Нередко в «гадком утенке» никто не видит будущего «прекрасного лебедя», хотя известны многочисленные примеры, когда именно такие «неперспективные дети» добивались высочайших результатов. Причины, порождающие феномен скрытой одаренности, кроются в </w:t>
      </w:r>
      <w:r w:rsidRPr="00AF5295">
        <w:rPr>
          <w:rFonts w:ascii="Times New Roman" w:hAnsi="Times New Roman" w:cs="Times New Roman"/>
          <w:sz w:val="28"/>
          <w:szCs w:val="28"/>
        </w:rPr>
        <w:lastRenderedPageBreak/>
        <w:t>специфике культурной среды, в которой формируется ребенок, в особенностях его взаимодействия с окружающими людьми, в ошибках, допущенных взрослыми при его воспитании и развитии, и т.п. Скрытые формы одаренности — это сложные по своей природе психические явления. В случаях скрытой одаренности, не проявляющейся до определенного времени в успешности деятельности, понимание личностных особенностей одаренного ребенка особенно важно. Личность одаренного ребенка несет на себе явные свидетельства его незаурядности. Именно своеобразные черты личности, как правило, органично связанные с одаренностью, дают право предположить у такого ребенка наличие повышенных возможностей. Выявление детей со скрытой одаренностью не может сводиться к одномоментному психодиагностическому обследованию больших групп дошкольников и школьников. Идентификация детей с таким типом одаренности — это длительный процесс, основанный на использовании многоуровневого комплекса методов анализа поведения ребенка, включении его в различные виды реальной деятельности, организации его общения с одаренными взрослыми, обогащении его индивидуальной жизненной среды, вовлечении его в инновационные формы обучения и т.д.</w:t>
      </w:r>
      <w:r w:rsidRPr="006B3272">
        <w:rPr>
          <w:rFonts w:ascii="Times New Roman" w:hAnsi="Times New Roman" w:cs="Times New Roman"/>
          <w:sz w:val="28"/>
          <w:szCs w:val="28"/>
        </w:rPr>
        <w:t>[8]</w:t>
      </w:r>
      <w:r w:rsidRPr="00AF5295">
        <w:rPr>
          <w:rFonts w:ascii="Times New Roman" w:hAnsi="Times New Roman" w:cs="Times New Roman"/>
          <w:sz w:val="28"/>
          <w:szCs w:val="28"/>
        </w:rPr>
        <w:t xml:space="preserve">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По критерию «широта проявлений в различных видах деятельности» можно выделить:</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общую одаренность;</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специальную одаренность.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w:t>
      </w:r>
      <w:r w:rsidRPr="00AF5295">
        <w:rPr>
          <w:rFonts w:ascii="Times New Roman" w:hAnsi="Times New Roman" w:cs="Times New Roman"/>
          <w:iCs/>
          <w:sz w:val="28"/>
          <w:szCs w:val="28"/>
        </w:rPr>
        <w:t>Общая одаренность</w:t>
      </w:r>
      <w:r w:rsidRPr="00AF5295">
        <w:rPr>
          <w:rFonts w:ascii="Times New Roman" w:hAnsi="Times New Roman" w:cs="Times New Roman"/>
          <w:sz w:val="28"/>
          <w:szCs w:val="28"/>
        </w:rPr>
        <w:t xml:space="preserve"> проявляется по отношению к различным видам деятельности и выступает как основа их продуктивности. В качестве психологического ядра общей одаренности выступает результат интеграции умственных способностей, мотивационной сферы и системы ценностей, вокруг которых выстраиваются эмоциональные, волевые и другие качества личности. Важнейшие аспекты общей одаренности — умственная активность и ее </w:t>
      </w:r>
      <w:proofErr w:type="spellStart"/>
      <w:r w:rsidRPr="00AF5295">
        <w:rPr>
          <w:rFonts w:ascii="Times New Roman" w:hAnsi="Times New Roman" w:cs="Times New Roman"/>
          <w:sz w:val="28"/>
          <w:szCs w:val="28"/>
        </w:rPr>
        <w:t>саморегуляция</w:t>
      </w:r>
      <w:proofErr w:type="spellEnd"/>
      <w:r w:rsidRPr="00AF5295">
        <w:rPr>
          <w:rFonts w:ascii="Times New Roman" w:hAnsi="Times New Roman" w:cs="Times New Roman"/>
          <w:sz w:val="28"/>
          <w:szCs w:val="28"/>
        </w:rPr>
        <w:t xml:space="preserve">. Общая одаренность определяет соответственно уровень </w:t>
      </w:r>
      <w:r w:rsidRPr="00AF5295">
        <w:rPr>
          <w:rFonts w:ascii="Times New Roman" w:hAnsi="Times New Roman" w:cs="Times New Roman"/>
          <w:sz w:val="28"/>
          <w:szCs w:val="28"/>
        </w:rPr>
        <w:lastRenderedPageBreak/>
        <w:t xml:space="preserve">понимания происходящего, глубину мотивационной и эмоциональной вовлеченности в деятельность, степень ее целенаправленности.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w:t>
      </w:r>
      <w:r w:rsidRPr="00AF5295">
        <w:rPr>
          <w:rFonts w:ascii="Times New Roman" w:hAnsi="Times New Roman" w:cs="Times New Roman"/>
          <w:iCs/>
          <w:sz w:val="28"/>
          <w:szCs w:val="28"/>
        </w:rPr>
        <w:t>Специальная одаренность</w:t>
      </w:r>
      <w:r w:rsidRPr="00AF5295">
        <w:rPr>
          <w:rFonts w:ascii="Times New Roman" w:hAnsi="Times New Roman" w:cs="Times New Roman"/>
          <w:sz w:val="28"/>
          <w:szCs w:val="28"/>
        </w:rPr>
        <w:t xml:space="preserve"> обнаруживает себя в конкретных видах деятельности и обычно определяется в отношении отдельных областей (поэзия, математика, спорт, общение и т.д.).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В основе одаренности к разным видам искусства лежит особое, сопричастное отношение человека к явлениям жизни и стремление воплотить ценностное содержание своего жизненного опыта в выразительных художественных образах. Кроме того, специальные способности к музыке, живописи и другим видам искусства формируются под влиянием ярко выраженного своеобразия сенсорной сферы, воображения, эмоциональных переживаний и т.д. Еще одним примером специальных способностей является социальная одаренность — одаренность в сфере лидерства и социального взаимодействия (семья, политика, деловые отношения в рабочем коллективе). Общая одаренность связана со специальными видами одаренности. В частности, под влиянием общей одаренности проявления специальной одаренности выходят на качественно более высокий уровень освоения конкретной деятельности (в области музыки, поэзии, спорта, лидерства и т.д.). В свою очередь, специальная одаренность оказывает влияние на избирательную специализацию общих, психических ресурсов личности, усиливая тем самым индивидуальное своеобразие и самобытность одаренного человека. </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По критерию </w:t>
      </w:r>
      <w:r w:rsidRPr="00AF5295">
        <w:rPr>
          <w:rFonts w:ascii="Times New Roman" w:hAnsi="Times New Roman" w:cs="Times New Roman"/>
          <w:b/>
          <w:sz w:val="28"/>
          <w:szCs w:val="28"/>
        </w:rPr>
        <w:t>«</w:t>
      </w:r>
      <w:r w:rsidRPr="00AF5295">
        <w:rPr>
          <w:rFonts w:ascii="Times New Roman" w:hAnsi="Times New Roman" w:cs="Times New Roman"/>
          <w:sz w:val="28"/>
          <w:szCs w:val="28"/>
        </w:rPr>
        <w:t>особенности возрастного развития</w:t>
      </w:r>
      <w:r w:rsidRPr="00AF5295">
        <w:rPr>
          <w:rFonts w:ascii="Times New Roman" w:hAnsi="Times New Roman" w:cs="Times New Roman"/>
          <w:b/>
          <w:sz w:val="28"/>
          <w:szCs w:val="28"/>
        </w:rPr>
        <w:t>»</w:t>
      </w:r>
      <w:r w:rsidRPr="00AF5295">
        <w:rPr>
          <w:rFonts w:ascii="Times New Roman" w:hAnsi="Times New Roman" w:cs="Times New Roman"/>
          <w:sz w:val="28"/>
          <w:szCs w:val="28"/>
        </w:rPr>
        <w:t xml:space="preserve"> можно дифференцировать:</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раннюю одаренность;</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позднюю одаренность.</w:t>
      </w:r>
    </w:p>
    <w:p w:rsidR="00704813" w:rsidRPr="006B3272"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Существует определенная зависимость между возрастом, в котором проявляется одаренность, и областью деятельности. Наиболее рано дарования проявляются в сфере искусства, особенно в музыке. Несколько позднее одаренность проявляется в сфере изобразительного искусства. В </w:t>
      </w:r>
      <w:r w:rsidRPr="00AF5295">
        <w:rPr>
          <w:rFonts w:ascii="Times New Roman" w:hAnsi="Times New Roman" w:cs="Times New Roman"/>
          <w:sz w:val="28"/>
          <w:szCs w:val="28"/>
        </w:rPr>
        <w:lastRenderedPageBreak/>
        <w:t>науке достижение значимых результатов в виде выдающихся открытий, создания новых областей и методов исследования и т.п. происходит обычно позднее, чем в искусстве. Это связано, в частности, с необходимостью приобретения глубоких и обширных знаний, без которых невозможны научные открытия</w:t>
      </w:r>
      <w:proofErr w:type="gramStart"/>
      <w:r w:rsidRPr="00AF5295">
        <w:rPr>
          <w:rFonts w:ascii="Times New Roman" w:hAnsi="Times New Roman" w:cs="Times New Roman"/>
          <w:sz w:val="28"/>
          <w:szCs w:val="28"/>
        </w:rPr>
        <w:t>   И</w:t>
      </w:r>
      <w:proofErr w:type="gramEnd"/>
      <w:r w:rsidRPr="00AF5295">
        <w:rPr>
          <w:rFonts w:ascii="Times New Roman" w:hAnsi="Times New Roman" w:cs="Times New Roman"/>
          <w:sz w:val="28"/>
          <w:szCs w:val="28"/>
        </w:rPr>
        <w:t>так, любой индивидуальный случай детской одаренности может быть оценен с точки зрения всех вышеперечисленных критериев классификации видов одаренности. Одаренность оказывается, таким образом, многомерным по своему характеру явлением. Для специалиста-практика это возможность и вместе с тем необходимость более широкого взгляда на своеобразие о</w:t>
      </w:r>
      <w:r>
        <w:rPr>
          <w:rFonts w:ascii="Times New Roman" w:hAnsi="Times New Roman" w:cs="Times New Roman"/>
          <w:sz w:val="28"/>
          <w:szCs w:val="28"/>
        </w:rPr>
        <w:t>даренности конкретного ребенка</w:t>
      </w:r>
      <w:r w:rsidRPr="006B3272">
        <w:rPr>
          <w:rFonts w:ascii="Times New Roman" w:hAnsi="Times New Roman" w:cs="Times New Roman"/>
          <w:sz w:val="28"/>
          <w:szCs w:val="28"/>
        </w:rPr>
        <w:t xml:space="preserve"> [9]</w:t>
      </w:r>
    </w:p>
    <w:p w:rsidR="00704813" w:rsidRPr="00AF5295" w:rsidRDefault="00704813" w:rsidP="00704813">
      <w:pPr>
        <w:pStyle w:val="a3"/>
        <w:spacing w:line="360" w:lineRule="auto"/>
        <w:jc w:val="both"/>
        <w:rPr>
          <w:rFonts w:ascii="Times New Roman" w:hAnsi="Times New Roman" w:cs="Times New Roman"/>
          <w:sz w:val="28"/>
          <w:szCs w:val="28"/>
        </w:rPr>
      </w:pPr>
      <w:r w:rsidRPr="00AF5295">
        <w:rPr>
          <w:rFonts w:ascii="Times New Roman" w:hAnsi="Times New Roman" w:cs="Times New Roman"/>
          <w:sz w:val="28"/>
          <w:szCs w:val="28"/>
        </w:rPr>
        <w:t xml:space="preserve">                                 </w:t>
      </w:r>
    </w:p>
    <w:p w:rsidR="00704813" w:rsidRPr="00AF5295" w:rsidRDefault="00704813" w:rsidP="00704813">
      <w:pPr>
        <w:pStyle w:val="a3"/>
        <w:spacing w:line="360" w:lineRule="auto"/>
        <w:jc w:val="both"/>
        <w:rPr>
          <w:rFonts w:ascii="Times New Roman" w:hAnsi="Times New Roman" w:cs="Times New Roman"/>
          <w:sz w:val="28"/>
          <w:szCs w:val="28"/>
        </w:rPr>
      </w:pPr>
    </w:p>
    <w:p w:rsidR="00704813" w:rsidRPr="00AF5295" w:rsidRDefault="00704813" w:rsidP="00704813">
      <w:pPr>
        <w:pStyle w:val="a3"/>
        <w:spacing w:line="360" w:lineRule="auto"/>
        <w:jc w:val="both"/>
        <w:rPr>
          <w:rFonts w:ascii="Times New Roman" w:hAnsi="Times New Roman" w:cs="Times New Roman"/>
          <w:sz w:val="28"/>
          <w:szCs w:val="28"/>
        </w:rPr>
      </w:pPr>
    </w:p>
    <w:p w:rsidR="00704813" w:rsidRPr="00AF5295" w:rsidRDefault="00704813" w:rsidP="00704813">
      <w:pPr>
        <w:pStyle w:val="a3"/>
        <w:spacing w:line="360" w:lineRule="auto"/>
        <w:jc w:val="both"/>
        <w:rPr>
          <w:rFonts w:ascii="Times New Roman" w:hAnsi="Times New Roman" w:cs="Times New Roman"/>
          <w:sz w:val="28"/>
          <w:szCs w:val="28"/>
        </w:rPr>
      </w:pPr>
    </w:p>
    <w:p w:rsidR="00704813" w:rsidRPr="00AF5295" w:rsidRDefault="00704813" w:rsidP="00704813">
      <w:pPr>
        <w:pStyle w:val="a3"/>
        <w:spacing w:line="360" w:lineRule="auto"/>
        <w:jc w:val="both"/>
        <w:rPr>
          <w:rFonts w:ascii="Times New Roman" w:hAnsi="Times New Roman" w:cs="Times New Roman"/>
          <w:sz w:val="28"/>
          <w:szCs w:val="28"/>
        </w:rPr>
      </w:pPr>
    </w:p>
    <w:p w:rsidR="00704813" w:rsidRPr="00AF5295" w:rsidRDefault="00704813" w:rsidP="00704813">
      <w:pPr>
        <w:pStyle w:val="a3"/>
        <w:spacing w:line="360" w:lineRule="auto"/>
        <w:jc w:val="both"/>
        <w:rPr>
          <w:rFonts w:ascii="Times New Roman" w:hAnsi="Times New Roman" w:cs="Times New Roman"/>
          <w:sz w:val="28"/>
          <w:szCs w:val="28"/>
        </w:rPr>
      </w:pPr>
    </w:p>
    <w:p w:rsidR="00704813" w:rsidRPr="00AF5295" w:rsidRDefault="00704813" w:rsidP="00704813">
      <w:pPr>
        <w:pStyle w:val="a3"/>
        <w:spacing w:line="360" w:lineRule="auto"/>
        <w:jc w:val="both"/>
        <w:rPr>
          <w:rFonts w:ascii="Times New Roman" w:hAnsi="Times New Roman" w:cs="Times New Roman"/>
          <w:sz w:val="28"/>
          <w:szCs w:val="28"/>
        </w:rPr>
      </w:pPr>
    </w:p>
    <w:p w:rsidR="00704813" w:rsidRPr="00AF5295" w:rsidRDefault="00704813" w:rsidP="00704813">
      <w:pPr>
        <w:pStyle w:val="a3"/>
        <w:spacing w:line="360" w:lineRule="auto"/>
        <w:jc w:val="both"/>
        <w:rPr>
          <w:rFonts w:ascii="Times New Roman" w:hAnsi="Times New Roman" w:cs="Times New Roman"/>
          <w:sz w:val="28"/>
          <w:szCs w:val="28"/>
        </w:rPr>
      </w:pPr>
    </w:p>
    <w:p w:rsidR="00704813" w:rsidRPr="00AF5295" w:rsidRDefault="00704813" w:rsidP="00704813">
      <w:pPr>
        <w:pStyle w:val="a3"/>
        <w:spacing w:line="360" w:lineRule="auto"/>
        <w:jc w:val="both"/>
        <w:rPr>
          <w:rFonts w:ascii="Times New Roman" w:hAnsi="Times New Roman" w:cs="Times New Roman"/>
          <w:sz w:val="28"/>
          <w:szCs w:val="28"/>
        </w:rPr>
      </w:pPr>
    </w:p>
    <w:p w:rsidR="00704813" w:rsidRPr="00AF5295" w:rsidRDefault="00704813" w:rsidP="00704813">
      <w:pPr>
        <w:pStyle w:val="a3"/>
        <w:spacing w:line="360" w:lineRule="auto"/>
        <w:jc w:val="both"/>
        <w:rPr>
          <w:rFonts w:ascii="Times New Roman" w:hAnsi="Times New Roman" w:cs="Times New Roman"/>
          <w:sz w:val="28"/>
          <w:szCs w:val="28"/>
        </w:rPr>
      </w:pPr>
    </w:p>
    <w:p w:rsidR="00704813" w:rsidRPr="00AF5295" w:rsidRDefault="00704813" w:rsidP="00704813">
      <w:pPr>
        <w:pStyle w:val="a3"/>
        <w:spacing w:line="360" w:lineRule="auto"/>
        <w:jc w:val="both"/>
        <w:rPr>
          <w:rFonts w:ascii="Times New Roman" w:hAnsi="Times New Roman" w:cs="Times New Roman"/>
          <w:sz w:val="28"/>
          <w:szCs w:val="28"/>
        </w:rPr>
      </w:pPr>
    </w:p>
    <w:p w:rsidR="00704813" w:rsidRPr="00AF5295" w:rsidRDefault="00704813" w:rsidP="00704813">
      <w:pPr>
        <w:pStyle w:val="a3"/>
        <w:spacing w:line="360" w:lineRule="auto"/>
        <w:jc w:val="both"/>
        <w:rPr>
          <w:rFonts w:ascii="Times New Roman" w:hAnsi="Times New Roman" w:cs="Times New Roman"/>
          <w:sz w:val="28"/>
          <w:szCs w:val="28"/>
        </w:rPr>
      </w:pPr>
    </w:p>
    <w:p w:rsidR="00704813" w:rsidRPr="00AF5295"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Pr="006B3272"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1.3  К</w:t>
      </w:r>
      <w:r w:rsidRPr="00AF5295">
        <w:rPr>
          <w:rFonts w:ascii="Times New Roman" w:hAnsi="Times New Roman" w:cs="Times New Roman"/>
          <w:sz w:val="28"/>
          <w:szCs w:val="28"/>
        </w:rPr>
        <w:t>ритерии отбора одарённых детей старшего дошкольного возраста в области хореографического искусства</w:t>
      </w:r>
    </w:p>
    <w:p w:rsidR="00704813" w:rsidRDefault="00704813" w:rsidP="00704813">
      <w:pPr>
        <w:pStyle w:val="a3"/>
        <w:spacing w:line="360" w:lineRule="auto"/>
        <w:jc w:val="center"/>
        <w:rPr>
          <w:rFonts w:ascii="Times New Roman" w:hAnsi="Times New Roman" w:cs="Times New Roman"/>
          <w:sz w:val="28"/>
          <w:szCs w:val="28"/>
        </w:rPr>
      </w:pPr>
    </w:p>
    <w:p w:rsidR="00704813" w:rsidRPr="00AF5295" w:rsidRDefault="00704813" w:rsidP="00704813">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04813" w:rsidRDefault="00704813" w:rsidP="0070481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Музыкальность - </w:t>
      </w:r>
      <w:r w:rsidRPr="005E4592">
        <w:rPr>
          <w:rFonts w:ascii="Times New Roman" w:eastAsia="Times New Roman" w:hAnsi="Times New Roman" w:cs="Times New Roman"/>
          <w:sz w:val="28"/>
          <w:szCs w:val="28"/>
          <w:lang w:eastAsia="ru-RU"/>
        </w:rPr>
        <w:t>способность воспринимать и передавать в движении образ и основные средства выразительности, изменять движения в соответствии с фразами, темпом и ритмом. Оценивается соответствие ис</w:t>
      </w:r>
      <w:r>
        <w:rPr>
          <w:rFonts w:ascii="Times New Roman" w:eastAsia="Times New Roman" w:hAnsi="Times New Roman" w:cs="Times New Roman"/>
          <w:sz w:val="28"/>
          <w:szCs w:val="28"/>
          <w:lang w:eastAsia="ru-RU"/>
        </w:rPr>
        <w:t>полнения движений музыке (в про</w:t>
      </w:r>
      <w:r w:rsidRPr="005E4592">
        <w:rPr>
          <w:rFonts w:ascii="Times New Roman" w:eastAsia="Times New Roman" w:hAnsi="Times New Roman" w:cs="Times New Roman"/>
          <w:sz w:val="28"/>
          <w:szCs w:val="28"/>
          <w:lang w:eastAsia="ru-RU"/>
        </w:rPr>
        <w:t xml:space="preserve">цессе самостоятельного исполнения </w:t>
      </w:r>
      <w:proofErr w:type="gramStart"/>
      <w:r w:rsidRPr="005E4592">
        <w:rPr>
          <w:rFonts w:ascii="Times New Roman" w:eastAsia="Times New Roman" w:hAnsi="Times New Roman" w:cs="Times New Roman"/>
          <w:sz w:val="28"/>
          <w:szCs w:val="28"/>
          <w:lang w:eastAsia="ru-RU"/>
        </w:rPr>
        <w:t>—б</w:t>
      </w:r>
      <w:proofErr w:type="gramEnd"/>
      <w:r w:rsidRPr="005E4592">
        <w:rPr>
          <w:rFonts w:ascii="Times New Roman" w:eastAsia="Times New Roman" w:hAnsi="Times New Roman" w:cs="Times New Roman"/>
          <w:sz w:val="28"/>
          <w:szCs w:val="28"/>
          <w:lang w:eastAsia="ru-RU"/>
        </w:rPr>
        <w:t xml:space="preserve">ез показа педагога). </w:t>
      </w:r>
    </w:p>
    <w:p w:rsidR="00704813" w:rsidRPr="005E4592" w:rsidRDefault="00704813" w:rsidP="0070481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Эмоциональность - </w:t>
      </w:r>
      <w:r w:rsidRPr="005E4592">
        <w:rPr>
          <w:rFonts w:ascii="Times New Roman" w:eastAsia="Times New Roman" w:hAnsi="Times New Roman" w:cs="Times New Roman"/>
          <w:sz w:val="28"/>
          <w:szCs w:val="28"/>
          <w:lang w:eastAsia="ru-RU"/>
        </w:rPr>
        <w:t>выразительность ми</w:t>
      </w:r>
      <w:r>
        <w:rPr>
          <w:rFonts w:ascii="Times New Roman" w:eastAsia="Times New Roman" w:hAnsi="Times New Roman" w:cs="Times New Roman"/>
          <w:sz w:val="28"/>
          <w:szCs w:val="28"/>
          <w:lang w:eastAsia="ru-RU"/>
        </w:rPr>
        <w:t>мики и пантомимики, умение пере</w:t>
      </w:r>
      <w:r w:rsidRPr="005E4592">
        <w:rPr>
          <w:rFonts w:ascii="Times New Roman" w:eastAsia="Times New Roman" w:hAnsi="Times New Roman" w:cs="Times New Roman"/>
          <w:sz w:val="28"/>
          <w:szCs w:val="28"/>
          <w:lang w:eastAsia="ru-RU"/>
        </w:rPr>
        <w:t xml:space="preserve">давать в мимике, позе, жестах разнообразную гамму чувств исходя из музыки и содержания композиции (страх, радость, удивление, настороженность, восторг, тревогу и т.д.), умение выразить свои чувства не только в движении, но и в слове. Эмоциональные дети часто подпевают во </w:t>
      </w:r>
      <w:r>
        <w:rPr>
          <w:rFonts w:ascii="Times New Roman" w:eastAsia="Times New Roman" w:hAnsi="Times New Roman" w:cs="Times New Roman"/>
          <w:sz w:val="28"/>
          <w:szCs w:val="28"/>
          <w:lang w:eastAsia="ru-RU"/>
        </w:rPr>
        <w:t xml:space="preserve">время движения, что </w:t>
      </w:r>
      <w:proofErr w:type="gramStart"/>
      <w:r>
        <w:rPr>
          <w:rFonts w:ascii="Times New Roman" w:eastAsia="Times New Roman" w:hAnsi="Times New Roman" w:cs="Times New Roman"/>
          <w:sz w:val="28"/>
          <w:szCs w:val="28"/>
          <w:lang w:eastAsia="ru-RU"/>
        </w:rPr>
        <w:t>-</w:t>
      </w:r>
      <w:r w:rsidRPr="005E4592">
        <w:rPr>
          <w:rFonts w:ascii="Times New Roman" w:eastAsia="Times New Roman" w:hAnsi="Times New Roman" w:cs="Times New Roman"/>
          <w:sz w:val="28"/>
          <w:szCs w:val="28"/>
          <w:lang w:eastAsia="ru-RU"/>
        </w:rPr>
        <w:t>т</w:t>
      </w:r>
      <w:proofErr w:type="gramEnd"/>
      <w:r w:rsidRPr="005E4592">
        <w:rPr>
          <w:rFonts w:ascii="Times New Roman" w:eastAsia="Times New Roman" w:hAnsi="Times New Roman" w:cs="Times New Roman"/>
          <w:sz w:val="28"/>
          <w:szCs w:val="28"/>
          <w:lang w:eastAsia="ru-RU"/>
        </w:rPr>
        <w:t>о приговаривают, после выполнения упражнения ждут от педагога оценки. У неэмоциональных детей мимика бедная, движения невыразительные. Оценивается этот показатель по внешним проявлениям</w:t>
      </w:r>
      <w:proofErr w:type="gramStart"/>
      <w:r w:rsidRPr="005E4592">
        <w:rPr>
          <w:rFonts w:ascii="Times New Roman" w:eastAsia="Times New Roman" w:hAnsi="Times New Roman" w:cs="Times New Roman"/>
          <w:sz w:val="28"/>
          <w:szCs w:val="28"/>
          <w:lang w:eastAsia="ru-RU"/>
        </w:rPr>
        <w:t xml:space="preserve"> П</w:t>
      </w:r>
      <w:proofErr w:type="gramEnd"/>
      <w:r w:rsidRPr="005E4592">
        <w:rPr>
          <w:rFonts w:ascii="Times New Roman" w:eastAsia="Times New Roman" w:hAnsi="Times New Roman" w:cs="Times New Roman"/>
          <w:sz w:val="28"/>
          <w:szCs w:val="28"/>
          <w:lang w:eastAsia="ru-RU"/>
        </w:rPr>
        <w:t>о тому, какое место ребенок занимает в зале (если предлагается встать на любое место) и насколько этот выбор постоянен, можно оценивать проявление экстраверсии или интроверсии. Если ребенок постоянно встает поближе к педагогу, чтобы его было видно, то это характеризует его как экстраверта, и наоборот, если ребенок всегда старается спрятаться</w:t>
      </w:r>
      <w:r>
        <w:rPr>
          <w:rFonts w:ascii="Times New Roman" w:eastAsia="Times New Roman" w:hAnsi="Times New Roman" w:cs="Times New Roman"/>
          <w:sz w:val="28"/>
          <w:szCs w:val="28"/>
          <w:lang w:eastAsia="ru-RU"/>
        </w:rPr>
        <w:t xml:space="preserve"> </w:t>
      </w:r>
      <w:r w:rsidRPr="005E4592">
        <w:rPr>
          <w:rFonts w:ascii="Times New Roman" w:eastAsia="Times New Roman" w:hAnsi="Times New Roman" w:cs="Times New Roman"/>
          <w:sz w:val="28"/>
          <w:szCs w:val="28"/>
          <w:lang w:eastAsia="ru-RU"/>
        </w:rPr>
        <w:t xml:space="preserve">за спину других, то, скорее всего, его можно определить как интроверта. При сопоставлении этих наблюдений с другими проявлениями детей педагог может делать важные выводы о внутреннем мире ребенка (благополучии или наличии тревожности в эмоциональном фоне), о его состоянии на данный момент по типичности или </w:t>
      </w:r>
      <w:proofErr w:type="spellStart"/>
      <w:r w:rsidRPr="005E4592">
        <w:rPr>
          <w:rFonts w:ascii="Times New Roman" w:eastAsia="Times New Roman" w:hAnsi="Times New Roman" w:cs="Times New Roman"/>
          <w:sz w:val="28"/>
          <w:szCs w:val="28"/>
          <w:lang w:eastAsia="ru-RU"/>
        </w:rPr>
        <w:t>нетипичности</w:t>
      </w:r>
      <w:proofErr w:type="spellEnd"/>
      <w:r w:rsidRPr="005E4592">
        <w:rPr>
          <w:rFonts w:ascii="Times New Roman" w:eastAsia="Times New Roman" w:hAnsi="Times New Roman" w:cs="Times New Roman"/>
          <w:sz w:val="28"/>
          <w:szCs w:val="28"/>
          <w:lang w:eastAsia="ru-RU"/>
        </w:rPr>
        <w:t xml:space="preserve"> поведения и т.д.</w:t>
      </w: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E4592">
        <w:rPr>
          <w:rFonts w:ascii="Times New Roman" w:hAnsi="Times New Roman" w:cs="Times New Roman"/>
          <w:sz w:val="28"/>
          <w:szCs w:val="28"/>
        </w:rPr>
        <w:t xml:space="preserve">Творческие проявления </w:t>
      </w:r>
      <w:r>
        <w:rPr>
          <w:rFonts w:ascii="Times New Roman" w:hAnsi="Times New Roman" w:cs="Times New Roman"/>
          <w:sz w:val="28"/>
          <w:szCs w:val="28"/>
        </w:rPr>
        <w:t xml:space="preserve">- </w:t>
      </w:r>
      <w:r w:rsidRPr="005E4592">
        <w:rPr>
          <w:rFonts w:ascii="Times New Roman" w:hAnsi="Times New Roman" w:cs="Times New Roman"/>
          <w:sz w:val="28"/>
          <w:szCs w:val="28"/>
        </w:rPr>
        <w:t xml:space="preserve">умение импровизировать под знакомую и незнакомую музыку на основе освоенных на занятиях движений, а также придумывать собственные, оригинальные "па". Оценка конкретизируется в </w:t>
      </w:r>
      <w:r w:rsidRPr="005E4592">
        <w:rPr>
          <w:rFonts w:ascii="Times New Roman" w:hAnsi="Times New Roman" w:cs="Times New Roman"/>
          <w:sz w:val="28"/>
          <w:szCs w:val="28"/>
        </w:rPr>
        <w:lastRenderedPageBreak/>
        <w:t xml:space="preserve">зависимости от возраста и </w:t>
      </w:r>
      <w:proofErr w:type="spellStart"/>
      <w:r w:rsidRPr="005E4592">
        <w:rPr>
          <w:rFonts w:ascii="Times New Roman" w:hAnsi="Times New Roman" w:cs="Times New Roman"/>
          <w:sz w:val="28"/>
          <w:szCs w:val="28"/>
        </w:rPr>
        <w:t>обученности</w:t>
      </w:r>
      <w:proofErr w:type="spellEnd"/>
      <w:r w:rsidRPr="005E4592">
        <w:rPr>
          <w:rFonts w:ascii="Times New Roman" w:hAnsi="Times New Roman" w:cs="Times New Roman"/>
          <w:sz w:val="28"/>
          <w:szCs w:val="28"/>
        </w:rPr>
        <w:t xml:space="preserve"> ребенка. Творческая одаренность проявляется в особой выразительности движений, нестандартности пластических средств и увлеченности ребенка самим процессом движения под музыку. Творчески одаренные дети способны выразить свое восприятие и понимание музыки не только в пластике, но также и в рисунке, в слове. Степень выразительности, оригинальности также оценивается педагогом в процессе наблюдения.</w:t>
      </w:r>
      <w:r>
        <w:rPr>
          <w:rFonts w:ascii="Times New Roman" w:hAnsi="Times New Roman" w:cs="Times New Roman"/>
          <w:sz w:val="28"/>
          <w:szCs w:val="28"/>
        </w:rPr>
        <w:t xml:space="preserve"> </w:t>
      </w: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E4592">
        <w:rPr>
          <w:rFonts w:ascii="Times New Roman" w:hAnsi="Times New Roman" w:cs="Times New Roman"/>
          <w:sz w:val="28"/>
          <w:szCs w:val="28"/>
        </w:rPr>
        <w:t xml:space="preserve">Внимание </w:t>
      </w:r>
      <w:r>
        <w:rPr>
          <w:rFonts w:ascii="Times New Roman" w:hAnsi="Times New Roman" w:cs="Times New Roman"/>
          <w:sz w:val="28"/>
          <w:szCs w:val="28"/>
        </w:rPr>
        <w:t xml:space="preserve">- </w:t>
      </w:r>
      <w:r w:rsidRPr="005E4592">
        <w:rPr>
          <w:rFonts w:ascii="Times New Roman" w:hAnsi="Times New Roman" w:cs="Times New Roman"/>
          <w:sz w:val="28"/>
          <w:szCs w:val="28"/>
        </w:rPr>
        <w:t xml:space="preserve">способность не отвлекаться от музыки и процесса движения. Если ребенок правильно выполняет ритмическую композицию </w:t>
      </w: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E4592">
        <w:rPr>
          <w:rFonts w:ascii="Times New Roman" w:hAnsi="Times New Roman" w:cs="Times New Roman"/>
          <w:sz w:val="28"/>
          <w:szCs w:val="28"/>
        </w:rPr>
        <w:t>Память</w:t>
      </w:r>
      <w:r>
        <w:rPr>
          <w:rFonts w:ascii="Times New Roman" w:hAnsi="Times New Roman" w:cs="Times New Roman"/>
          <w:sz w:val="28"/>
          <w:szCs w:val="28"/>
        </w:rPr>
        <w:t xml:space="preserve"> - </w:t>
      </w:r>
      <w:r w:rsidRPr="005E4592">
        <w:rPr>
          <w:rFonts w:ascii="Times New Roman" w:hAnsi="Times New Roman" w:cs="Times New Roman"/>
          <w:sz w:val="28"/>
          <w:szCs w:val="28"/>
        </w:rPr>
        <w:t>способность запоминать музыку и движения. В данном</w:t>
      </w:r>
      <w:r>
        <w:rPr>
          <w:rFonts w:ascii="Times New Roman" w:hAnsi="Times New Roman" w:cs="Times New Roman"/>
          <w:sz w:val="28"/>
          <w:szCs w:val="28"/>
        </w:rPr>
        <w:t xml:space="preserve"> </w:t>
      </w:r>
      <w:r w:rsidRPr="005E4592">
        <w:rPr>
          <w:rFonts w:ascii="Times New Roman" w:hAnsi="Times New Roman" w:cs="Times New Roman"/>
          <w:sz w:val="28"/>
          <w:szCs w:val="28"/>
        </w:rPr>
        <w:t xml:space="preserve">виде деятельности проявляются разнообразные виды памяти: музыкальная, двигательная, зрительная. </w:t>
      </w: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E4592">
        <w:rPr>
          <w:rFonts w:ascii="Times New Roman" w:hAnsi="Times New Roman" w:cs="Times New Roman"/>
          <w:sz w:val="28"/>
          <w:szCs w:val="28"/>
        </w:rPr>
        <w:t xml:space="preserve">Подвижность (лабильность) нервных процессов проявляется в скорости двигательной реакции на изменение музыки. Норма, эталон </w:t>
      </w:r>
      <w:r>
        <w:rPr>
          <w:rFonts w:ascii="Times New Roman" w:hAnsi="Times New Roman" w:cs="Times New Roman"/>
          <w:sz w:val="28"/>
          <w:szCs w:val="28"/>
        </w:rPr>
        <w:t xml:space="preserve">- </w:t>
      </w:r>
      <w:r w:rsidRPr="005E4592">
        <w:rPr>
          <w:rFonts w:ascii="Times New Roman" w:hAnsi="Times New Roman" w:cs="Times New Roman"/>
          <w:sz w:val="28"/>
          <w:szCs w:val="28"/>
        </w:rPr>
        <w:t>это соответствие исполнения упражнений музыке, умение подчинять движения темпу, ритму, динамике, форме и т.д.</w:t>
      </w:r>
      <w:r>
        <w:rPr>
          <w:rFonts w:ascii="Times New Roman" w:hAnsi="Times New Roman" w:cs="Times New Roman"/>
          <w:sz w:val="28"/>
          <w:szCs w:val="28"/>
        </w:rPr>
        <w:t xml:space="preserve"> </w:t>
      </w:r>
      <w:r w:rsidRPr="005E4592">
        <w:rPr>
          <w:rFonts w:ascii="Times New Roman" w:hAnsi="Times New Roman" w:cs="Times New Roman"/>
          <w:sz w:val="28"/>
          <w:szCs w:val="28"/>
        </w:rPr>
        <w:t>Запаздывание, задержка и мед</w:t>
      </w:r>
      <w:r>
        <w:rPr>
          <w:rFonts w:ascii="Times New Roman" w:hAnsi="Times New Roman" w:cs="Times New Roman"/>
          <w:sz w:val="28"/>
          <w:szCs w:val="28"/>
        </w:rPr>
        <w:t>лительность в движ</w:t>
      </w:r>
      <w:r w:rsidRPr="005E4592">
        <w:rPr>
          <w:rFonts w:ascii="Times New Roman" w:hAnsi="Times New Roman" w:cs="Times New Roman"/>
          <w:sz w:val="28"/>
          <w:szCs w:val="28"/>
        </w:rPr>
        <w:t>ении отмечаются как заторможенность. Ускорение движений, переход от одного движения к последующему без четкой законченности предыдущего (перескакивание, торопливость) отмечаются как повышенная возбудимость.</w:t>
      </w:r>
      <w:r>
        <w:rPr>
          <w:rFonts w:ascii="Times New Roman" w:hAnsi="Times New Roman" w:cs="Times New Roman"/>
          <w:sz w:val="28"/>
          <w:szCs w:val="28"/>
        </w:rPr>
        <w:t xml:space="preserve"> </w:t>
      </w: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E4592">
        <w:rPr>
          <w:rFonts w:ascii="Times New Roman" w:hAnsi="Times New Roman" w:cs="Times New Roman"/>
          <w:sz w:val="28"/>
          <w:szCs w:val="28"/>
        </w:rPr>
        <w:t xml:space="preserve">Координация, ловкость движений </w:t>
      </w:r>
      <w:r>
        <w:rPr>
          <w:rFonts w:ascii="Times New Roman" w:hAnsi="Times New Roman" w:cs="Times New Roman"/>
          <w:sz w:val="28"/>
          <w:szCs w:val="28"/>
        </w:rPr>
        <w:t xml:space="preserve">- </w:t>
      </w:r>
      <w:r w:rsidRPr="005E4592">
        <w:rPr>
          <w:rFonts w:ascii="Times New Roman" w:hAnsi="Times New Roman" w:cs="Times New Roman"/>
          <w:sz w:val="28"/>
          <w:szCs w:val="28"/>
        </w:rPr>
        <w:t>точность, ловкость движений, координация рук и</w:t>
      </w:r>
      <w:r>
        <w:rPr>
          <w:rFonts w:ascii="Times New Roman" w:hAnsi="Times New Roman" w:cs="Times New Roman"/>
          <w:sz w:val="28"/>
          <w:szCs w:val="28"/>
        </w:rPr>
        <w:t xml:space="preserve"> </w:t>
      </w:r>
      <w:r w:rsidRPr="005E4592">
        <w:rPr>
          <w:rFonts w:ascii="Times New Roman" w:hAnsi="Times New Roman" w:cs="Times New Roman"/>
          <w:sz w:val="28"/>
          <w:szCs w:val="28"/>
        </w:rPr>
        <w:t xml:space="preserve">ног при выполнении упражнений (в ходьбе, </w:t>
      </w:r>
      <w:proofErr w:type="spellStart"/>
      <w:r w:rsidRPr="005E4592">
        <w:rPr>
          <w:rFonts w:ascii="Times New Roman" w:hAnsi="Times New Roman" w:cs="Times New Roman"/>
          <w:sz w:val="28"/>
          <w:szCs w:val="28"/>
        </w:rPr>
        <w:t>общеразвивающих</w:t>
      </w:r>
      <w:proofErr w:type="spellEnd"/>
      <w:r w:rsidRPr="005E4592">
        <w:rPr>
          <w:rFonts w:ascii="Times New Roman" w:hAnsi="Times New Roman" w:cs="Times New Roman"/>
          <w:sz w:val="28"/>
          <w:szCs w:val="28"/>
        </w:rPr>
        <w:t xml:space="preserve"> и танцевальных движениях); правильное сочетание движений рук и ног при ходьбе (а также и в других </w:t>
      </w:r>
      <w:proofErr w:type="spellStart"/>
      <w:r w:rsidRPr="005E4592">
        <w:rPr>
          <w:rFonts w:ascii="Times New Roman" w:hAnsi="Times New Roman" w:cs="Times New Roman"/>
          <w:sz w:val="28"/>
          <w:szCs w:val="28"/>
        </w:rPr>
        <w:t>общеразвивающих</w:t>
      </w:r>
      <w:proofErr w:type="spellEnd"/>
      <w:r w:rsidRPr="005E4592">
        <w:rPr>
          <w:rFonts w:ascii="Times New Roman" w:hAnsi="Times New Roman" w:cs="Times New Roman"/>
          <w:sz w:val="28"/>
          <w:szCs w:val="28"/>
        </w:rPr>
        <w:t xml:space="preserve"> видах движений).</w:t>
      </w:r>
    </w:p>
    <w:p w:rsidR="00704813" w:rsidRPr="00AF5295"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E4592">
        <w:rPr>
          <w:rFonts w:ascii="Times New Roman" w:hAnsi="Times New Roman" w:cs="Times New Roman"/>
          <w:sz w:val="28"/>
          <w:szCs w:val="28"/>
        </w:rPr>
        <w:t xml:space="preserve"> Гибкость, пластичность </w:t>
      </w:r>
      <w:r>
        <w:rPr>
          <w:rFonts w:ascii="Times New Roman" w:hAnsi="Times New Roman" w:cs="Times New Roman"/>
          <w:sz w:val="28"/>
          <w:szCs w:val="28"/>
        </w:rPr>
        <w:t xml:space="preserve">- </w:t>
      </w:r>
      <w:r w:rsidRPr="005E4592">
        <w:rPr>
          <w:rFonts w:ascii="Times New Roman" w:hAnsi="Times New Roman" w:cs="Times New Roman"/>
          <w:sz w:val="28"/>
          <w:szCs w:val="28"/>
        </w:rPr>
        <w:t>мягкость, плавность и музыкальность движений рук, подвижность суставов, гибкость позвоночника, позволяющие исполнять несложные акробатические упражнения</w:t>
      </w:r>
      <w:r w:rsidRPr="006B3272">
        <w:rPr>
          <w:rFonts w:ascii="Times New Roman" w:hAnsi="Times New Roman" w:cs="Times New Roman"/>
          <w:sz w:val="28"/>
          <w:szCs w:val="28"/>
        </w:rPr>
        <w:t xml:space="preserve"> [15]</w:t>
      </w:r>
      <w:r w:rsidRPr="005E4592">
        <w:rPr>
          <w:rFonts w:ascii="Times New Roman" w:hAnsi="Times New Roman" w:cs="Times New Roman"/>
          <w:sz w:val="28"/>
          <w:szCs w:val="28"/>
        </w:rPr>
        <w:t xml:space="preserve"> </w:t>
      </w:r>
    </w:p>
    <w:p w:rsidR="00704813" w:rsidRPr="00AF5295"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1.4 Характеристика уровней одарённости детей старшего дошкольного возраста в области хореографического искусства</w:t>
      </w:r>
    </w:p>
    <w:p w:rsidR="00704813" w:rsidRPr="00AF5295"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4"/>
        <w:spacing w:line="360" w:lineRule="auto"/>
        <w:jc w:val="both"/>
        <w:rPr>
          <w:color w:val="000000"/>
          <w:sz w:val="28"/>
          <w:szCs w:val="28"/>
          <w:shd w:val="clear" w:color="auto" w:fill="FFFFFF"/>
        </w:rPr>
      </w:pPr>
      <w:r>
        <w:rPr>
          <w:rFonts w:eastAsiaTheme="minorEastAsia"/>
          <w:sz w:val="28"/>
          <w:szCs w:val="28"/>
        </w:rPr>
        <w:t xml:space="preserve">    </w:t>
      </w:r>
      <w:r w:rsidRPr="0026296A">
        <w:rPr>
          <w:color w:val="000000"/>
          <w:sz w:val="28"/>
          <w:szCs w:val="28"/>
          <w:shd w:val="clear" w:color="auto" w:fill="FFFFFF"/>
        </w:rPr>
        <w:t>Качественные характеристики</w:t>
      </w:r>
      <w:r>
        <w:rPr>
          <w:color w:val="000000"/>
          <w:sz w:val="28"/>
          <w:szCs w:val="28"/>
          <w:shd w:val="clear" w:color="auto" w:fill="FFFFFF"/>
        </w:rPr>
        <w:t xml:space="preserve"> уровней одарённых детей</w:t>
      </w:r>
      <w:r w:rsidRPr="0026296A">
        <w:rPr>
          <w:color w:val="000000"/>
          <w:sz w:val="28"/>
          <w:szCs w:val="28"/>
          <w:shd w:val="clear" w:color="auto" w:fill="FFFFFF"/>
        </w:rPr>
        <w:t>:</w:t>
      </w:r>
    </w:p>
    <w:p w:rsidR="00704813" w:rsidRDefault="00704813" w:rsidP="00704813">
      <w:pPr>
        <w:pStyle w:val="a4"/>
        <w:spacing w:line="360" w:lineRule="auto"/>
        <w:jc w:val="both"/>
        <w:rPr>
          <w:color w:val="000000"/>
          <w:sz w:val="28"/>
          <w:szCs w:val="28"/>
          <w:shd w:val="clear" w:color="auto" w:fill="FFFFFF"/>
        </w:rPr>
      </w:pPr>
      <w:r w:rsidRPr="0026296A">
        <w:rPr>
          <w:sz w:val="28"/>
          <w:szCs w:val="28"/>
        </w:rPr>
        <w:t>1.Оптимальный уровень развития:</w:t>
      </w:r>
      <w:r>
        <w:rPr>
          <w:sz w:val="28"/>
          <w:szCs w:val="28"/>
        </w:rPr>
        <w:t xml:space="preserve"> </w:t>
      </w:r>
      <w:r w:rsidRPr="0026296A">
        <w:rPr>
          <w:color w:val="000000"/>
          <w:sz w:val="28"/>
          <w:szCs w:val="28"/>
          <w:shd w:val="clear" w:color="auto" w:fill="FFFFFF"/>
        </w:rPr>
        <w:t xml:space="preserve">Стремятся постоянно удовлетворять потребность в пополнении знаний, умений и навыков. Устойчивый познавательный интерес. Всегда </w:t>
      </w:r>
      <w:proofErr w:type="gramStart"/>
      <w:r w:rsidRPr="0026296A">
        <w:rPr>
          <w:color w:val="000000"/>
          <w:sz w:val="28"/>
          <w:szCs w:val="28"/>
          <w:shd w:val="clear" w:color="auto" w:fill="FFFFFF"/>
        </w:rPr>
        <w:t>самостоятельны</w:t>
      </w:r>
      <w:proofErr w:type="gramEnd"/>
      <w:r w:rsidRPr="0026296A">
        <w:rPr>
          <w:color w:val="000000"/>
          <w:sz w:val="28"/>
          <w:szCs w:val="28"/>
          <w:shd w:val="clear" w:color="auto" w:fill="FFFFFF"/>
        </w:rPr>
        <w:t xml:space="preserve"> в выполнении работ творческого характера. Часто предлагают оригинальные решения. Поиск ответа на нестандартные задания, как правило, завершается успешно. Основная линия в развитии ребенка - это способности (в отличие от знаний, умений и навыков). Способности понимаются как ориентировочные действия со специфическими для дошкольника образными средствами решения задач. Способности позволяют ребенку самостоятельно анализировать действительность, находить решения в новых и неожиданных ситуациях, произвольно, а к концу дошкольного детства и осознанно относится к собственной деятельности.</w:t>
      </w:r>
    </w:p>
    <w:p w:rsidR="00704813" w:rsidRPr="002C4348" w:rsidRDefault="00704813" w:rsidP="00704813">
      <w:pPr>
        <w:pStyle w:val="a4"/>
        <w:spacing w:line="360" w:lineRule="auto"/>
        <w:jc w:val="both"/>
        <w:rPr>
          <w:color w:val="000000"/>
          <w:sz w:val="28"/>
          <w:szCs w:val="28"/>
          <w:shd w:val="clear" w:color="auto" w:fill="FFFFFF"/>
        </w:rPr>
      </w:pPr>
      <w:r w:rsidRPr="0026296A">
        <w:rPr>
          <w:sz w:val="28"/>
          <w:szCs w:val="28"/>
        </w:rPr>
        <w:t>2. Достаточный уровень развития:</w:t>
      </w:r>
      <w:r>
        <w:rPr>
          <w:sz w:val="28"/>
          <w:szCs w:val="28"/>
        </w:rPr>
        <w:t xml:space="preserve"> </w:t>
      </w:r>
      <w:r w:rsidRPr="0026296A">
        <w:rPr>
          <w:color w:val="000000"/>
          <w:sz w:val="28"/>
          <w:szCs w:val="28"/>
          <w:shd w:val="clear" w:color="auto" w:fill="FFFFFF"/>
        </w:rPr>
        <w:t xml:space="preserve">Потребность в пополнении знаний, и навыков проявляется редко. Познавательный интерес не постоянен, </w:t>
      </w:r>
      <w:proofErr w:type="spellStart"/>
      <w:r w:rsidRPr="0026296A">
        <w:rPr>
          <w:color w:val="000000"/>
          <w:sz w:val="28"/>
          <w:szCs w:val="28"/>
          <w:shd w:val="clear" w:color="auto" w:fill="FFFFFF"/>
        </w:rPr>
        <w:t>ситуативен</w:t>
      </w:r>
      <w:proofErr w:type="spellEnd"/>
      <w:r w:rsidRPr="0026296A">
        <w:rPr>
          <w:color w:val="000000"/>
          <w:sz w:val="28"/>
          <w:szCs w:val="28"/>
          <w:shd w:val="clear" w:color="auto" w:fill="FFFFFF"/>
        </w:rPr>
        <w:t xml:space="preserve">. Неустойчивый интерес к творческой деятельности. Дошкольники достаточного уровня </w:t>
      </w:r>
      <w:r>
        <w:rPr>
          <w:color w:val="000000"/>
          <w:sz w:val="28"/>
          <w:szCs w:val="28"/>
          <w:shd w:val="clear" w:color="auto" w:fill="FFFFFF"/>
        </w:rPr>
        <w:t>развития</w:t>
      </w:r>
      <w:r w:rsidRPr="0026296A">
        <w:rPr>
          <w:color w:val="000000"/>
          <w:sz w:val="28"/>
          <w:szCs w:val="28"/>
          <w:shd w:val="clear" w:color="auto" w:fill="FFFFFF"/>
        </w:rPr>
        <w:t xml:space="preserve"> стремятся к выполнению заданий нестандартного характера, но решить их самостоятельно могут редко, необходима помощь взрослого. В процессе специфической деятельности они стремятся проявлять умственную активность: могут находить новые способы или преобразовать известные им, придумывать интересные идеи, при сильной заинтересованности осуществляют поиск нового решения. Преодолевают трудности только в группе со сверстниками или с помощью взрослого. В случае получения искомого результата испытывают радость.</w:t>
      </w:r>
    </w:p>
    <w:p w:rsidR="00704813" w:rsidRPr="0026296A" w:rsidRDefault="00704813" w:rsidP="00704813">
      <w:pPr>
        <w:pStyle w:val="a3"/>
        <w:spacing w:line="360" w:lineRule="auto"/>
        <w:jc w:val="both"/>
        <w:rPr>
          <w:rFonts w:ascii="Times New Roman" w:hAnsi="Times New Roman" w:cs="Times New Roman"/>
          <w:i/>
          <w:sz w:val="28"/>
          <w:szCs w:val="28"/>
        </w:rPr>
      </w:pPr>
    </w:p>
    <w:p w:rsidR="00704813" w:rsidRDefault="00704813" w:rsidP="00704813">
      <w:pPr>
        <w:pStyle w:val="a3"/>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Pr="0026296A">
        <w:rPr>
          <w:rFonts w:ascii="Times New Roman" w:hAnsi="Times New Roman" w:cs="Times New Roman"/>
          <w:sz w:val="28"/>
          <w:szCs w:val="28"/>
        </w:rPr>
        <w:t xml:space="preserve"> </w:t>
      </w:r>
      <w:r w:rsidRPr="0026296A">
        <w:rPr>
          <w:rFonts w:ascii="Times New Roman" w:hAnsi="Times New Roman" w:cs="Times New Roman"/>
          <w:bCs/>
          <w:sz w:val="28"/>
          <w:szCs w:val="28"/>
        </w:rPr>
        <w:t>3.</w:t>
      </w:r>
      <w:r w:rsidRPr="0026296A">
        <w:rPr>
          <w:rFonts w:ascii="Times New Roman" w:hAnsi="Times New Roman" w:cs="Times New Roman"/>
          <w:sz w:val="28"/>
          <w:szCs w:val="28"/>
        </w:rPr>
        <w:t>Допустимый уровень развития</w:t>
      </w:r>
      <w:r w:rsidRPr="0026296A">
        <w:rPr>
          <w:rFonts w:ascii="Times New Roman" w:hAnsi="Times New Roman" w:cs="Times New Roman"/>
          <w:b/>
          <w:bCs/>
          <w:sz w:val="28"/>
          <w:szCs w:val="28"/>
        </w:rPr>
        <w:t>:</w:t>
      </w:r>
      <w:r>
        <w:rPr>
          <w:rFonts w:ascii="Times New Roman" w:hAnsi="Times New Roman" w:cs="Times New Roman"/>
          <w:b/>
          <w:bCs/>
          <w:sz w:val="28"/>
          <w:szCs w:val="28"/>
        </w:rPr>
        <w:t xml:space="preserve"> </w:t>
      </w:r>
      <w:r w:rsidRPr="0026296A">
        <w:rPr>
          <w:rFonts w:ascii="Times New Roman" w:hAnsi="Times New Roman" w:cs="Times New Roman"/>
          <w:color w:val="000000"/>
          <w:sz w:val="28"/>
          <w:szCs w:val="28"/>
          <w:shd w:val="clear" w:color="auto" w:fill="FFFFFF"/>
        </w:rPr>
        <w:t xml:space="preserve">Потребность в пополнении знаний, умений и навыков не проявляется. Отсутствует познавательный интерес к творческой деятельности. Дошкольники допустимого уровня творческой деятельности не стремятся к выполнению заданий нестандартного характера. </w:t>
      </w:r>
    </w:p>
    <w:p w:rsidR="00704813" w:rsidRPr="00105C71" w:rsidRDefault="00704813" w:rsidP="00704813">
      <w:pPr>
        <w:pStyle w:val="a3"/>
        <w:spacing w:line="360" w:lineRule="auto"/>
        <w:jc w:val="both"/>
        <w:rPr>
          <w:rFonts w:ascii="Times New Roman" w:hAnsi="Times New Roman" w:cs="Times New Roman"/>
          <w:color w:val="000000"/>
          <w:sz w:val="28"/>
          <w:szCs w:val="28"/>
          <w:shd w:val="clear" w:color="auto" w:fill="FFFFFF"/>
        </w:rPr>
      </w:pPr>
      <w:r w:rsidRPr="008E0631">
        <w:rPr>
          <w:rFonts w:ascii="Times New Roman" w:hAnsi="Times New Roman" w:cs="Times New Roman"/>
          <w:color w:val="000000"/>
          <w:sz w:val="28"/>
          <w:szCs w:val="28"/>
          <w:shd w:val="clear" w:color="auto" w:fill="FFFFFF"/>
        </w:rPr>
        <w:t>В процессе творческой деятельности такие дети не проявляют высокой умственной деятельности, склонны к репродуктивной деятельности. От заданий на перенос знаний, умений на новые ситуации отказываются. При возникновении трудностей преобладают отрицательные эмоции. Не могут порой и не желают преодолевать трудности в поисках способов деятельности. Живая эмоциональная реакция на задания творческого характера почти всегда отсутствует.</w:t>
      </w:r>
    </w:p>
    <w:p w:rsidR="00704813" w:rsidRDefault="00704813" w:rsidP="00704813">
      <w:pPr>
        <w:pStyle w:val="a3"/>
        <w:spacing w:line="360" w:lineRule="auto"/>
        <w:ind w:firstLine="709"/>
        <w:jc w:val="both"/>
        <w:rPr>
          <w:rFonts w:ascii="Times New Roman" w:hAnsi="Times New Roman"/>
          <w:sz w:val="28"/>
          <w:szCs w:val="28"/>
        </w:rPr>
      </w:pPr>
    </w:p>
    <w:p w:rsidR="00704813" w:rsidRPr="002C4348" w:rsidRDefault="00704813" w:rsidP="00704813">
      <w:pPr>
        <w:pStyle w:val="a3"/>
        <w:spacing w:line="360" w:lineRule="auto"/>
        <w:jc w:val="both"/>
        <w:rPr>
          <w:rFonts w:ascii="Times New Roman" w:hAnsi="Times New Roman" w:cs="Times New Roman"/>
          <w:b/>
          <w:bCs/>
          <w:sz w:val="28"/>
          <w:szCs w:val="28"/>
        </w:rPr>
      </w:pPr>
    </w:p>
    <w:p w:rsidR="00704813" w:rsidRPr="0026296A" w:rsidRDefault="00704813" w:rsidP="00704813">
      <w:pPr>
        <w:pStyle w:val="a3"/>
        <w:spacing w:line="360" w:lineRule="auto"/>
        <w:jc w:val="both"/>
        <w:rPr>
          <w:rFonts w:ascii="Times New Roman" w:hAnsi="Times New Roman" w:cs="Times New Roman"/>
          <w:color w:val="000000"/>
          <w:sz w:val="28"/>
          <w:szCs w:val="28"/>
          <w:shd w:val="clear" w:color="auto" w:fill="FFFFFF"/>
        </w:rPr>
      </w:pPr>
    </w:p>
    <w:p w:rsidR="00704813" w:rsidRPr="0026296A" w:rsidRDefault="00704813" w:rsidP="00704813">
      <w:pPr>
        <w:pStyle w:val="a3"/>
        <w:spacing w:line="360" w:lineRule="auto"/>
        <w:jc w:val="both"/>
        <w:rPr>
          <w:rFonts w:ascii="Times New Roman" w:hAnsi="Times New Roman" w:cs="Times New Roman"/>
          <w:sz w:val="28"/>
          <w:szCs w:val="28"/>
        </w:rPr>
      </w:pPr>
    </w:p>
    <w:p w:rsidR="00704813" w:rsidRPr="0026296A"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p>
    <w:p w:rsidR="00704813" w:rsidRPr="00424575" w:rsidRDefault="00704813" w:rsidP="00704813">
      <w:pPr>
        <w:spacing w:line="360" w:lineRule="auto"/>
        <w:jc w:val="center"/>
        <w:rPr>
          <w:rFonts w:ascii="Times New Roman" w:eastAsiaTheme="minorEastAsia" w:hAnsi="Times New Roman" w:cs="Times New Roman"/>
          <w:sz w:val="28"/>
          <w:szCs w:val="28"/>
          <w:lang w:eastAsia="ru-RU"/>
        </w:rPr>
      </w:pPr>
    </w:p>
    <w:p w:rsidR="00704813" w:rsidRDefault="00704813" w:rsidP="00704813">
      <w:pPr>
        <w:spacing w:line="360" w:lineRule="auto"/>
        <w:jc w:val="center"/>
        <w:rPr>
          <w:rFonts w:ascii="Times New Roman" w:eastAsiaTheme="minorEastAsia" w:hAnsi="Times New Roman" w:cs="Times New Roman"/>
          <w:sz w:val="28"/>
          <w:szCs w:val="28"/>
          <w:lang w:val="en-US" w:eastAsia="ru-RU"/>
        </w:rPr>
      </w:pPr>
    </w:p>
    <w:p w:rsidR="00704813" w:rsidRDefault="00704813" w:rsidP="00704813">
      <w:pPr>
        <w:spacing w:line="36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Глава 2. Система диагностики одарённых детей старшего дошкольного возраста на занятиях хореографии</w:t>
      </w:r>
    </w:p>
    <w:p w:rsidR="00704813" w:rsidRDefault="00704813" w:rsidP="00704813">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2.1 Организация занятий по хореографии с учетом системы диагностики одаренных детей</w:t>
      </w: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spacing w:after="0" w:line="360" w:lineRule="auto"/>
        <w:jc w:val="both"/>
        <w:rPr>
          <w:rFonts w:ascii="Times New Roman" w:eastAsia="Times New Roman" w:hAnsi="Times New Roman" w:cs="Times New Roman"/>
          <w:sz w:val="28"/>
          <w:szCs w:val="28"/>
          <w:lang w:eastAsia="ru-RU"/>
        </w:rPr>
      </w:pPr>
      <w:r>
        <w:rPr>
          <w:rFonts w:ascii="Arial" w:eastAsia="Times New Roman" w:hAnsi="Arial" w:cs="Arial"/>
          <w:sz w:val="40"/>
          <w:szCs w:val="40"/>
          <w:lang w:eastAsia="ru-RU"/>
        </w:rPr>
        <w:t xml:space="preserve"> </w:t>
      </w:r>
      <w:r>
        <w:rPr>
          <w:rFonts w:ascii="Times New Roman" w:eastAsia="Times New Roman" w:hAnsi="Times New Roman" w:cs="Times New Roman"/>
          <w:sz w:val="28"/>
          <w:szCs w:val="28"/>
          <w:lang w:eastAsia="ru-RU"/>
        </w:rPr>
        <w:t>Для реализации организации занятий</w:t>
      </w:r>
      <w:r w:rsidRPr="007F5C56">
        <w:rPr>
          <w:rFonts w:ascii="Times New Roman" w:eastAsia="Times New Roman" w:hAnsi="Times New Roman" w:cs="Times New Roman"/>
          <w:sz w:val="28"/>
          <w:szCs w:val="28"/>
          <w:lang w:eastAsia="ru-RU"/>
        </w:rPr>
        <w:t xml:space="preserve"> необходимы сведущие</w:t>
      </w:r>
      <w:r>
        <w:rPr>
          <w:rFonts w:ascii="Times New Roman" w:eastAsia="Times New Roman" w:hAnsi="Times New Roman" w:cs="Times New Roman"/>
          <w:sz w:val="28"/>
          <w:szCs w:val="28"/>
          <w:lang w:eastAsia="ru-RU"/>
        </w:rPr>
        <w:t xml:space="preserve"> </w:t>
      </w:r>
      <w:r w:rsidRPr="007F5C56">
        <w:rPr>
          <w:rFonts w:ascii="Times New Roman" w:eastAsia="Times New Roman" w:hAnsi="Times New Roman" w:cs="Times New Roman"/>
          <w:sz w:val="28"/>
          <w:szCs w:val="28"/>
          <w:lang w:eastAsia="ru-RU"/>
        </w:rPr>
        <w:t>условия:</w:t>
      </w:r>
    </w:p>
    <w:p w:rsidR="00704813" w:rsidRDefault="00704813" w:rsidP="0070481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F5C56">
        <w:rPr>
          <w:rFonts w:ascii="Times New Roman" w:eastAsia="Times New Roman" w:hAnsi="Times New Roman" w:cs="Times New Roman"/>
          <w:sz w:val="28"/>
          <w:szCs w:val="28"/>
          <w:lang w:eastAsia="ru-RU"/>
        </w:rPr>
        <w:t>1. Использовани</w:t>
      </w:r>
      <w:r>
        <w:rPr>
          <w:rFonts w:ascii="Times New Roman" w:eastAsia="Times New Roman" w:hAnsi="Times New Roman" w:cs="Times New Roman"/>
          <w:sz w:val="28"/>
          <w:szCs w:val="28"/>
          <w:lang w:eastAsia="ru-RU"/>
        </w:rPr>
        <w:t xml:space="preserve">е интенсивных методов обучения - </w:t>
      </w:r>
      <w:r w:rsidRPr="007F5C56">
        <w:rPr>
          <w:rFonts w:ascii="Times New Roman" w:eastAsia="Times New Roman" w:hAnsi="Times New Roman" w:cs="Times New Roman"/>
          <w:sz w:val="28"/>
          <w:szCs w:val="28"/>
          <w:lang w:eastAsia="ru-RU"/>
        </w:rPr>
        <w:t>выполнение большого объема двигательных упражнений на занятиях, а также подбор материала, позволяющего решать большой круг разнообразных задач развития ребенка.</w:t>
      </w:r>
    </w:p>
    <w:p w:rsidR="00704813" w:rsidRDefault="00704813" w:rsidP="0070481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F5C56">
        <w:rPr>
          <w:rFonts w:ascii="Times New Roman" w:eastAsia="Times New Roman" w:hAnsi="Times New Roman" w:cs="Times New Roman"/>
          <w:sz w:val="28"/>
          <w:szCs w:val="28"/>
          <w:lang w:eastAsia="ru-RU"/>
        </w:rPr>
        <w:t>2.Обеспечение психологического комфорта детей и педагогов в процессе выполнения движений под музыку.</w:t>
      </w:r>
    </w:p>
    <w:p w:rsidR="00704813" w:rsidRDefault="00704813" w:rsidP="0070481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F5C56">
        <w:rPr>
          <w:rFonts w:ascii="Times New Roman" w:eastAsia="Times New Roman" w:hAnsi="Times New Roman" w:cs="Times New Roman"/>
          <w:sz w:val="28"/>
          <w:szCs w:val="28"/>
          <w:lang w:eastAsia="ru-RU"/>
        </w:rPr>
        <w:t>3. Выбор оптимальной системы занятий.</w:t>
      </w:r>
      <w:r>
        <w:rPr>
          <w:rFonts w:ascii="Times New Roman" w:eastAsia="Times New Roman" w:hAnsi="Times New Roman" w:cs="Times New Roman"/>
          <w:sz w:val="28"/>
          <w:szCs w:val="28"/>
          <w:lang w:eastAsia="ru-RU"/>
        </w:rPr>
        <w:t xml:space="preserve"> </w:t>
      </w:r>
    </w:p>
    <w:p w:rsidR="00704813" w:rsidRDefault="00704813" w:rsidP="00704813">
      <w:pPr>
        <w:spacing w:after="0" w:line="360" w:lineRule="auto"/>
        <w:jc w:val="both"/>
        <w:rPr>
          <w:rFonts w:ascii="Times New Roman" w:eastAsia="Times New Roman" w:hAnsi="Times New Roman" w:cs="Times New Roman"/>
          <w:sz w:val="28"/>
          <w:szCs w:val="28"/>
          <w:lang w:eastAsia="ru-RU"/>
        </w:rPr>
      </w:pPr>
      <w:r w:rsidRPr="007F5C56">
        <w:rPr>
          <w:rFonts w:ascii="Times New Roman" w:eastAsia="Times New Roman" w:hAnsi="Times New Roman" w:cs="Times New Roman"/>
          <w:sz w:val="28"/>
          <w:szCs w:val="28"/>
          <w:lang w:eastAsia="ru-RU"/>
        </w:rPr>
        <w:t>Кроме того,</w:t>
      </w:r>
      <w:r>
        <w:rPr>
          <w:rFonts w:ascii="Times New Roman" w:eastAsia="Times New Roman" w:hAnsi="Times New Roman" w:cs="Times New Roman"/>
          <w:sz w:val="28"/>
          <w:szCs w:val="28"/>
          <w:lang w:eastAsia="ru-RU"/>
        </w:rPr>
        <w:t xml:space="preserve"> </w:t>
      </w:r>
      <w:r w:rsidRPr="007F5C56">
        <w:rPr>
          <w:rFonts w:ascii="Times New Roman" w:eastAsia="Times New Roman" w:hAnsi="Times New Roman" w:cs="Times New Roman"/>
          <w:sz w:val="28"/>
          <w:szCs w:val="28"/>
          <w:lang w:eastAsia="ru-RU"/>
        </w:rPr>
        <w:t>важно подбирать такие ритмические композиции, которые позволяли бы решать одновременно много разных задач. Например, яркая, художественная музыка, под которую двигаются дети, развивает вкус, музыкальные способности, воспитывает эстетические потребности; быстрая смена разнообразных двигательных упражнений тренирует внимание, подвижность нервных процессов, координацию движений. Музыкальный образ и характер исполнения движений развивают фантазию и творческое воображение. Композиционные перестроения развивают</w:t>
      </w:r>
      <w:r>
        <w:rPr>
          <w:rFonts w:ascii="Times New Roman" w:eastAsia="Times New Roman" w:hAnsi="Times New Roman" w:cs="Times New Roman"/>
          <w:sz w:val="28"/>
          <w:szCs w:val="28"/>
          <w:lang w:eastAsia="ru-RU"/>
        </w:rPr>
        <w:t xml:space="preserve"> </w:t>
      </w:r>
      <w:r w:rsidRPr="007F5C56">
        <w:rPr>
          <w:rFonts w:ascii="Times New Roman" w:eastAsia="Times New Roman" w:hAnsi="Times New Roman" w:cs="Times New Roman"/>
          <w:sz w:val="28"/>
          <w:szCs w:val="28"/>
          <w:lang w:eastAsia="ru-RU"/>
        </w:rPr>
        <w:t xml:space="preserve">умение ориентироваться в пространстве. Включение в упражнение задания на импровизацию стимулирует творческие способности детей. Но для успешной реализации такого комплекса разнообразных задач необходимо обеспечивать психологический комфорт, чувство защищенности каждому ребенку, чтобы у него не было боязни сделать что-нибудь не так, проявить свое неумение и т.д. Поэтому педагог старается не делать детям замечаний вслух, а наоборот, подбадривает их. Важно также подбирать такой материал, который был бы доступен для </w:t>
      </w:r>
      <w:r w:rsidRPr="007F5C56">
        <w:rPr>
          <w:rFonts w:ascii="Times New Roman" w:eastAsia="Times New Roman" w:hAnsi="Times New Roman" w:cs="Times New Roman"/>
          <w:sz w:val="28"/>
          <w:szCs w:val="28"/>
        </w:rPr>
        <w:t xml:space="preserve">исполнения, соответствовал возрастным и индивидуальным особенностям детей. </w:t>
      </w:r>
      <w:r>
        <w:rPr>
          <w:rFonts w:ascii="Times New Roman" w:eastAsia="Times New Roman" w:hAnsi="Times New Roman" w:cs="Times New Roman"/>
          <w:sz w:val="28"/>
          <w:szCs w:val="28"/>
        </w:rPr>
        <w:t>Известно, что детям</w:t>
      </w:r>
      <w:r w:rsidRPr="007F5C56">
        <w:rPr>
          <w:rFonts w:ascii="Times New Roman" w:eastAsia="Times New Roman" w:hAnsi="Times New Roman" w:cs="Times New Roman"/>
          <w:sz w:val="28"/>
          <w:szCs w:val="28"/>
        </w:rPr>
        <w:t xml:space="preserve"> нравится исполнять то, что получается, а если материал слишком сложный, то он, как правило, </w:t>
      </w:r>
      <w:r w:rsidRPr="007F5C56">
        <w:rPr>
          <w:rFonts w:ascii="Times New Roman" w:eastAsia="Times New Roman" w:hAnsi="Times New Roman" w:cs="Times New Roman"/>
          <w:sz w:val="28"/>
          <w:szCs w:val="28"/>
        </w:rPr>
        <w:lastRenderedPageBreak/>
        <w:t>отвергается.</w:t>
      </w:r>
      <w:r>
        <w:rPr>
          <w:rFonts w:ascii="Times New Roman" w:eastAsia="Times New Roman" w:hAnsi="Times New Roman" w:cs="Times New Roman"/>
          <w:sz w:val="28"/>
          <w:szCs w:val="28"/>
        </w:rPr>
        <w:t xml:space="preserve"> </w:t>
      </w:r>
      <w:r w:rsidRPr="007F5C56">
        <w:rPr>
          <w:rFonts w:ascii="Times New Roman" w:eastAsia="Times New Roman" w:hAnsi="Times New Roman" w:cs="Times New Roman"/>
          <w:sz w:val="28"/>
          <w:szCs w:val="28"/>
        </w:rPr>
        <w:t>Педагог стремится сделать привлекательным процесс занятий путем подбора яркой музыки, оригинальных двигательных упр</w:t>
      </w:r>
      <w:r>
        <w:rPr>
          <w:rFonts w:ascii="Times New Roman" w:eastAsia="Times New Roman" w:hAnsi="Times New Roman" w:cs="Times New Roman"/>
          <w:sz w:val="28"/>
          <w:szCs w:val="28"/>
        </w:rPr>
        <w:t>ажнений, вызывающих у детей эмо</w:t>
      </w:r>
      <w:r w:rsidRPr="007F5C56">
        <w:rPr>
          <w:rFonts w:ascii="Times New Roman" w:eastAsia="Times New Roman" w:hAnsi="Times New Roman" w:cs="Times New Roman"/>
          <w:sz w:val="28"/>
          <w:szCs w:val="28"/>
        </w:rPr>
        <w:t>циональный отклик, варьированием игровых ситуаций, сюрпризных моментов.</w:t>
      </w:r>
      <w:r>
        <w:rPr>
          <w:rFonts w:ascii="Times New Roman" w:eastAsia="Times New Roman" w:hAnsi="Times New Roman" w:cs="Times New Roman"/>
          <w:sz w:val="28"/>
          <w:szCs w:val="28"/>
        </w:rPr>
        <w:t xml:space="preserve"> </w:t>
      </w:r>
      <w:r w:rsidRPr="007F5C56">
        <w:rPr>
          <w:rFonts w:ascii="Times New Roman" w:eastAsia="Times New Roman" w:hAnsi="Times New Roman" w:cs="Times New Roman"/>
          <w:sz w:val="28"/>
          <w:szCs w:val="28"/>
        </w:rPr>
        <w:t>Следующее усло</w:t>
      </w:r>
      <w:r>
        <w:rPr>
          <w:rFonts w:ascii="Times New Roman" w:eastAsia="Times New Roman" w:hAnsi="Times New Roman" w:cs="Times New Roman"/>
          <w:sz w:val="28"/>
          <w:szCs w:val="28"/>
        </w:rPr>
        <w:t xml:space="preserve">вие - </w:t>
      </w:r>
      <w:r w:rsidRPr="007F5C56">
        <w:rPr>
          <w:rFonts w:ascii="Times New Roman" w:eastAsia="Times New Roman" w:hAnsi="Times New Roman" w:cs="Times New Roman"/>
          <w:sz w:val="28"/>
          <w:szCs w:val="28"/>
        </w:rPr>
        <w:t xml:space="preserve">выбор оптимальной системы занятий, что связано с использованием в работе с детьми двух уровней работы с музыкально-ритмическим материалом. Первый уровень условно можно назвать </w:t>
      </w:r>
      <w:proofErr w:type="spellStart"/>
      <w:r w:rsidRPr="007F5C56">
        <w:rPr>
          <w:rFonts w:ascii="Times New Roman" w:eastAsia="Times New Roman" w:hAnsi="Times New Roman" w:cs="Times New Roman"/>
          <w:sz w:val="28"/>
          <w:szCs w:val="28"/>
        </w:rPr>
        <w:t>тренинговым</w:t>
      </w:r>
      <w:proofErr w:type="spellEnd"/>
      <w:r w:rsidRPr="007F5C56">
        <w:rPr>
          <w:rFonts w:ascii="Times New Roman" w:eastAsia="Times New Roman" w:hAnsi="Times New Roman" w:cs="Times New Roman"/>
          <w:sz w:val="28"/>
          <w:szCs w:val="28"/>
        </w:rPr>
        <w:t>, он предполагает освоение ряда музыкально-ритмических композици</w:t>
      </w:r>
      <w:r>
        <w:rPr>
          <w:rFonts w:ascii="Times New Roman" w:eastAsia="Times New Roman" w:hAnsi="Times New Roman" w:cs="Times New Roman"/>
          <w:sz w:val="28"/>
          <w:szCs w:val="28"/>
        </w:rPr>
        <w:t>й в процессе игрового сотрудни</w:t>
      </w:r>
      <w:r w:rsidRPr="007F5C56">
        <w:rPr>
          <w:rFonts w:ascii="Times New Roman" w:eastAsia="Times New Roman" w:hAnsi="Times New Roman" w:cs="Times New Roman"/>
          <w:sz w:val="28"/>
          <w:szCs w:val="28"/>
        </w:rPr>
        <w:t>чества педагога и детей без специального разучивания. Этот материал, в основном, исполняется по показу взрослого и включается в</w:t>
      </w:r>
      <w:r>
        <w:rPr>
          <w:rFonts w:ascii="Times New Roman" w:eastAsia="Times New Roman" w:hAnsi="Times New Roman" w:cs="Times New Roman"/>
          <w:sz w:val="28"/>
          <w:szCs w:val="28"/>
        </w:rPr>
        <w:t xml:space="preserve"> утреннюю зарядку, различные за</w:t>
      </w:r>
      <w:r w:rsidRPr="007F5C56">
        <w:rPr>
          <w:rFonts w:ascii="Times New Roman" w:eastAsia="Times New Roman" w:hAnsi="Times New Roman" w:cs="Times New Roman"/>
          <w:sz w:val="28"/>
          <w:szCs w:val="28"/>
        </w:rPr>
        <w:t xml:space="preserve">нятия и паузы между ними. В </w:t>
      </w:r>
      <w:r>
        <w:rPr>
          <w:rFonts w:ascii="Times New Roman" w:eastAsia="Times New Roman" w:hAnsi="Times New Roman" w:cs="Times New Roman"/>
          <w:sz w:val="28"/>
          <w:szCs w:val="28"/>
        </w:rPr>
        <w:t xml:space="preserve">программы детских утренников </w:t>
      </w:r>
      <w:proofErr w:type="spellStart"/>
      <w:r>
        <w:rPr>
          <w:rFonts w:ascii="Times New Roman" w:eastAsia="Times New Roman" w:hAnsi="Times New Roman" w:cs="Times New Roman"/>
          <w:sz w:val="28"/>
          <w:szCs w:val="28"/>
        </w:rPr>
        <w:t>тре</w:t>
      </w:r>
      <w:r w:rsidRPr="007F5C56">
        <w:rPr>
          <w:rFonts w:ascii="Times New Roman" w:eastAsia="Times New Roman" w:hAnsi="Times New Roman" w:cs="Times New Roman"/>
          <w:sz w:val="28"/>
          <w:szCs w:val="28"/>
        </w:rPr>
        <w:t>нингов</w:t>
      </w:r>
      <w:r>
        <w:rPr>
          <w:rFonts w:ascii="Times New Roman" w:eastAsia="Times New Roman" w:hAnsi="Times New Roman" w:cs="Times New Roman"/>
          <w:sz w:val="28"/>
          <w:szCs w:val="28"/>
        </w:rPr>
        <w:t>ые</w:t>
      </w:r>
      <w:proofErr w:type="spellEnd"/>
      <w:r>
        <w:rPr>
          <w:rFonts w:ascii="Times New Roman" w:eastAsia="Times New Roman" w:hAnsi="Times New Roman" w:cs="Times New Roman"/>
          <w:sz w:val="28"/>
          <w:szCs w:val="28"/>
        </w:rPr>
        <w:t xml:space="preserve"> компози</w:t>
      </w:r>
      <w:r w:rsidRPr="007F5C56">
        <w:rPr>
          <w:rFonts w:ascii="Times New Roman" w:eastAsia="Times New Roman" w:hAnsi="Times New Roman" w:cs="Times New Roman"/>
          <w:sz w:val="28"/>
          <w:szCs w:val="28"/>
        </w:rPr>
        <w:t>ции, как правило, не включаются, так как они достаточно сложны и не ставится задача добиться от всех точного и правильног</w:t>
      </w:r>
      <w:r>
        <w:rPr>
          <w:rFonts w:ascii="Times New Roman" w:eastAsia="Times New Roman" w:hAnsi="Times New Roman" w:cs="Times New Roman"/>
          <w:sz w:val="28"/>
          <w:szCs w:val="28"/>
        </w:rPr>
        <w:t xml:space="preserve">о исполнения движений. Главное - </w:t>
      </w:r>
      <w:r w:rsidRPr="007F5C56">
        <w:rPr>
          <w:rFonts w:ascii="Times New Roman" w:eastAsia="Times New Roman" w:hAnsi="Times New Roman" w:cs="Times New Roman"/>
          <w:sz w:val="28"/>
          <w:szCs w:val="28"/>
        </w:rPr>
        <w:t xml:space="preserve">это дать детям возможность приобрести собственный целостный чувственный опыт движения под музыку, обогатить их запасом разнообразных двигательных упражнений, облегчить и ускорить процесс формирования музыкально-ритмических навыков и умений. Естественно, что дети выполняют </w:t>
      </w:r>
      <w:proofErr w:type="spellStart"/>
      <w:r w:rsidRPr="007F5C56">
        <w:rPr>
          <w:rFonts w:ascii="Times New Roman" w:eastAsia="Times New Roman" w:hAnsi="Times New Roman" w:cs="Times New Roman"/>
          <w:sz w:val="28"/>
          <w:szCs w:val="28"/>
        </w:rPr>
        <w:t>тренинговые</w:t>
      </w:r>
      <w:proofErr w:type="spellEnd"/>
      <w:r>
        <w:rPr>
          <w:rFonts w:ascii="Times New Roman" w:eastAsia="Times New Roman" w:hAnsi="Times New Roman" w:cs="Times New Roman"/>
          <w:sz w:val="28"/>
          <w:szCs w:val="28"/>
        </w:rPr>
        <w:t xml:space="preserve"> композиции так, как они могут </w:t>
      </w:r>
      <w:r w:rsidRPr="007F5C56">
        <w:rPr>
          <w:rFonts w:ascii="Times New Roman" w:eastAsia="Times New Roman" w:hAnsi="Times New Roman" w:cs="Times New Roman"/>
          <w:sz w:val="28"/>
          <w:szCs w:val="28"/>
        </w:rPr>
        <w:t xml:space="preserve">все по-разному. </w:t>
      </w:r>
    </w:p>
    <w:p w:rsidR="00704813" w:rsidRPr="007F5C56" w:rsidRDefault="00704813" w:rsidP="00704813">
      <w:pPr>
        <w:pStyle w:val="a3"/>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7F5C56">
        <w:rPr>
          <w:rFonts w:ascii="Times New Roman" w:eastAsia="Times New Roman" w:hAnsi="Times New Roman" w:cs="Times New Roman"/>
          <w:sz w:val="28"/>
          <w:szCs w:val="28"/>
        </w:rPr>
        <w:t>Педагог в процессе наб</w:t>
      </w:r>
      <w:r>
        <w:rPr>
          <w:rFonts w:ascii="Times New Roman" w:eastAsia="Times New Roman" w:hAnsi="Times New Roman" w:cs="Times New Roman"/>
          <w:sz w:val="28"/>
          <w:szCs w:val="28"/>
        </w:rPr>
        <w:t>людений определяет уровень инди</w:t>
      </w:r>
      <w:r w:rsidRPr="007F5C56">
        <w:rPr>
          <w:rFonts w:ascii="Times New Roman" w:eastAsia="Times New Roman" w:hAnsi="Times New Roman" w:cs="Times New Roman"/>
          <w:sz w:val="28"/>
          <w:szCs w:val="28"/>
        </w:rPr>
        <w:t>видуального развития своих воспитанников и на</w:t>
      </w:r>
      <w:r>
        <w:rPr>
          <w:rFonts w:ascii="Times New Roman" w:eastAsia="Times New Roman" w:hAnsi="Times New Roman" w:cs="Times New Roman"/>
          <w:sz w:val="28"/>
          <w:szCs w:val="28"/>
        </w:rPr>
        <w:t xml:space="preserve"> этом основании подбирает специ</w:t>
      </w:r>
      <w:r w:rsidRPr="007F5C56">
        <w:rPr>
          <w:rFonts w:ascii="Times New Roman" w:eastAsia="Times New Roman" w:hAnsi="Times New Roman" w:cs="Times New Roman"/>
          <w:sz w:val="28"/>
          <w:szCs w:val="28"/>
        </w:rPr>
        <w:t>альный, индивидуально-ориентированный материал (танцы, упражнения, игры) с тем, чтобы раскрыть способности каждого ребенка, высветить наилучшим образом его умения и скрыть недостатки. Этот специально подобранный (или при</w:t>
      </w:r>
      <w:r>
        <w:rPr>
          <w:rFonts w:ascii="Times New Roman" w:eastAsia="Times New Roman" w:hAnsi="Times New Roman" w:cs="Times New Roman"/>
          <w:sz w:val="28"/>
          <w:szCs w:val="28"/>
        </w:rPr>
        <w:t>думанный вместе с ребенком) репе</w:t>
      </w:r>
      <w:r w:rsidRPr="007F5C56">
        <w:rPr>
          <w:rFonts w:ascii="Times New Roman" w:eastAsia="Times New Roman" w:hAnsi="Times New Roman" w:cs="Times New Roman"/>
          <w:sz w:val="28"/>
          <w:szCs w:val="28"/>
        </w:rPr>
        <w:t>ртуар разучивается с подгруппами или индивидуально. При этом ставится задача подведения детей к выразительному, самостоятельному исполнению компо</w:t>
      </w:r>
      <w:r>
        <w:rPr>
          <w:rFonts w:ascii="Times New Roman" w:eastAsia="Times New Roman" w:hAnsi="Times New Roman" w:cs="Times New Roman"/>
          <w:sz w:val="28"/>
          <w:szCs w:val="28"/>
        </w:rPr>
        <w:t xml:space="preserve">зиции </w:t>
      </w:r>
      <w:r w:rsidRPr="007F5C56">
        <w:rPr>
          <w:rFonts w:ascii="Times New Roman" w:eastAsia="Times New Roman" w:hAnsi="Times New Roman" w:cs="Times New Roman"/>
          <w:sz w:val="28"/>
          <w:szCs w:val="28"/>
        </w:rPr>
        <w:t>с последующим выступлением ребенка не только на занят</w:t>
      </w:r>
      <w:r>
        <w:rPr>
          <w:rFonts w:ascii="Times New Roman" w:eastAsia="Times New Roman" w:hAnsi="Times New Roman" w:cs="Times New Roman"/>
          <w:sz w:val="28"/>
          <w:szCs w:val="28"/>
        </w:rPr>
        <w:t>иях, но и на утренниках.</w:t>
      </w:r>
    </w:p>
    <w:p w:rsidR="00704813" w:rsidRDefault="00704813" w:rsidP="00704813">
      <w:pPr>
        <w:pStyle w:val="a3"/>
        <w:spacing w:line="360" w:lineRule="auto"/>
        <w:jc w:val="center"/>
        <w:rPr>
          <w:rFonts w:ascii="Times New Roman" w:hAnsi="Times New Roman" w:cs="Times New Roman"/>
          <w:sz w:val="28"/>
          <w:szCs w:val="28"/>
          <w:lang w:val="en-US"/>
        </w:rPr>
      </w:pPr>
    </w:p>
    <w:p w:rsidR="00704813" w:rsidRDefault="00704813" w:rsidP="00704813">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2.2 Анализ результатов исследования</w:t>
      </w: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Обследование детей прослеживается на занятиях хореографии. Во время занятий, наблюдается выполнение танцевальных элементов, музыкально-</w:t>
      </w:r>
      <w:proofErr w:type="gramStart"/>
      <w:r>
        <w:rPr>
          <w:rFonts w:ascii="Times New Roman" w:hAnsi="Times New Roman" w:cs="Times New Roman"/>
          <w:sz w:val="28"/>
          <w:szCs w:val="28"/>
        </w:rPr>
        <w:t>ритмических упражнений</w:t>
      </w:r>
      <w:proofErr w:type="gramEnd"/>
      <w:r>
        <w:rPr>
          <w:rFonts w:ascii="Times New Roman" w:hAnsi="Times New Roman" w:cs="Times New Roman"/>
          <w:sz w:val="28"/>
          <w:szCs w:val="28"/>
        </w:rPr>
        <w:t>, игр, композиций и в постановках.</w:t>
      </w: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Рекомендуемая методика предполагает общую систему оценки уровней одарённости каждого ребёнка по 3-х бальной шкале:</w:t>
      </w: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 балла – ребёнок выполняет самостоятельно задания;</w:t>
      </w: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2 балла – ребёнок с помощью взрослого выполняет задания</w:t>
      </w: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1 балл -  ребёнок не может выполнить задания, помощь взрослого не принимает.</w:t>
      </w: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Оптимальным уровнем можно считать результат от 21 до 24 баллов.</w:t>
      </w: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Достаточным уровнем от11 до 20 баллов.</w:t>
      </w:r>
    </w:p>
    <w:p w:rsidR="00704813" w:rsidRDefault="00704813" w:rsidP="00704813">
      <w:pPr>
        <w:pStyle w:val="a3"/>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Допустимым</w:t>
      </w:r>
      <w:proofErr w:type="gramEnd"/>
      <w:r>
        <w:rPr>
          <w:rFonts w:ascii="Times New Roman" w:hAnsi="Times New Roman" w:cs="Times New Roman"/>
          <w:sz w:val="28"/>
          <w:szCs w:val="28"/>
        </w:rPr>
        <w:t xml:space="preserve"> от 8 до 10 баллов.</w:t>
      </w: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Критерии:</w:t>
      </w:r>
    </w:p>
    <w:p w:rsidR="00704813" w:rsidRDefault="00704813" w:rsidP="00704813">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музыкальность</w:t>
      </w:r>
    </w:p>
    <w:p w:rsidR="00704813" w:rsidRDefault="00704813" w:rsidP="00704813">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эмоциональность</w:t>
      </w:r>
    </w:p>
    <w:p w:rsidR="00704813" w:rsidRDefault="00704813" w:rsidP="00704813">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творческие проявления</w:t>
      </w:r>
    </w:p>
    <w:p w:rsidR="00704813" w:rsidRDefault="00704813" w:rsidP="00704813">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внимание</w:t>
      </w:r>
    </w:p>
    <w:p w:rsidR="00704813" w:rsidRDefault="00704813" w:rsidP="00704813">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память</w:t>
      </w:r>
    </w:p>
    <w:p w:rsidR="00704813" w:rsidRDefault="00704813" w:rsidP="00704813">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подвижность</w:t>
      </w:r>
    </w:p>
    <w:p w:rsidR="00704813" w:rsidRDefault="00704813" w:rsidP="00704813">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координация</w:t>
      </w:r>
    </w:p>
    <w:p w:rsidR="00704813" w:rsidRPr="00C53DD8" w:rsidRDefault="00704813" w:rsidP="00704813">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гибкость</w:t>
      </w: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Результаты диагностики одарённости  детей старшей группы детского сада</w:t>
      </w:r>
    </w:p>
    <w:p w:rsidR="00704813" w:rsidRDefault="00704813" w:rsidP="00704813">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в области хореографического искусства</w:t>
      </w: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rPr>
          <w:rFonts w:ascii="Times New Roman" w:hAnsi="Times New Roman" w:cs="Times New Roman"/>
          <w:sz w:val="28"/>
          <w:szCs w:val="28"/>
        </w:rPr>
      </w:pPr>
    </w:p>
    <w:tbl>
      <w:tblPr>
        <w:tblStyle w:val="a5"/>
        <w:tblW w:w="0" w:type="auto"/>
        <w:tblLook w:val="04A0"/>
      </w:tblPr>
      <w:tblGrid>
        <w:gridCol w:w="2235"/>
        <w:gridCol w:w="708"/>
        <w:gridCol w:w="851"/>
        <w:gridCol w:w="850"/>
        <w:gridCol w:w="993"/>
        <w:gridCol w:w="788"/>
        <w:gridCol w:w="823"/>
        <w:gridCol w:w="822"/>
        <w:gridCol w:w="689"/>
        <w:gridCol w:w="812"/>
      </w:tblGrid>
      <w:tr w:rsidR="00704813" w:rsidTr="00515A27">
        <w:tc>
          <w:tcPr>
            <w:tcW w:w="2235"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Ф.И</w:t>
            </w:r>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итог</w:t>
            </w:r>
          </w:p>
        </w:tc>
      </w:tr>
      <w:tr w:rsidR="00704813" w:rsidTr="00515A27">
        <w:tc>
          <w:tcPr>
            <w:tcW w:w="2235" w:type="dxa"/>
          </w:tcPr>
          <w:p w:rsidR="00704813" w:rsidRDefault="00704813" w:rsidP="00515A27">
            <w:pPr>
              <w:rPr>
                <w:color w:val="000000"/>
                <w:sz w:val="28"/>
                <w:szCs w:val="28"/>
              </w:rPr>
            </w:pPr>
            <w:proofErr w:type="spellStart"/>
            <w:r>
              <w:rPr>
                <w:color w:val="000000"/>
                <w:sz w:val="28"/>
                <w:szCs w:val="28"/>
              </w:rPr>
              <w:t>Акасов</w:t>
            </w:r>
            <w:proofErr w:type="spellEnd"/>
            <w:proofErr w:type="gramStart"/>
            <w:r>
              <w:rPr>
                <w:color w:val="000000"/>
                <w:sz w:val="28"/>
                <w:szCs w:val="28"/>
              </w:rPr>
              <w:t xml:space="preserve"> А</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704813" w:rsidTr="00515A27">
        <w:tc>
          <w:tcPr>
            <w:tcW w:w="2235" w:type="dxa"/>
          </w:tcPr>
          <w:p w:rsidR="00704813" w:rsidRDefault="00704813" w:rsidP="00515A27">
            <w:pPr>
              <w:rPr>
                <w:color w:val="000000"/>
                <w:sz w:val="28"/>
                <w:szCs w:val="28"/>
              </w:rPr>
            </w:pPr>
            <w:r>
              <w:rPr>
                <w:color w:val="000000"/>
                <w:sz w:val="28"/>
                <w:szCs w:val="28"/>
              </w:rPr>
              <w:t>Афанасьева</w:t>
            </w:r>
            <w:proofErr w:type="gramStart"/>
            <w:r>
              <w:rPr>
                <w:color w:val="000000"/>
                <w:sz w:val="28"/>
                <w:szCs w:val="28"/>
              </w:rPr>
              <w:t xml:space="preserve"> Д</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704813" w:rsidTr="00515A27">
        <w:tc>
          <w:tcPr>
            <w:tcW w:w="2235" w:type="dxa"/>
          </w:tcPr>
          <w:p w:rsidR="00704813" w:rsidRDefault="00704813" w:rsidP="00515A27">
            <w:pPr>
              <w:rPr>
                <w:color w:val="000000"/>
                <w:sz w:val="28"/>
                <w:szCs w:val="28"/>
              </w:rPr>
            </w:pPr>
            <w:r>
              <w:rPr>
                <w:color w:val="000000"/>
                <w:sz w:val="28"/>
                <w:szCs w:val="28"/>
              </w:rPr>
              <w:t>Кузнецова</w:t>
            </w:r>
            <w:proofErr w:type="gramStart"/>
            <w:r>
              <w:rPr>
                <w:color w:val="000000"/>
                <w:sz w:val="28"/>
                <w:szCs w:val="28"/>
              </w:rPr>
              <w:t xml:space="preserve"> А</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704813" w:rsidTr="00515A27">
        <w:tc>
          <w:tcPr>
            <w:tcW w:w="2235" w:type="dxa"/>
          </w:tcPr>
          <w:p w:rsidR="00704813" w:rsidRDefault="00704813" w:rsidP="00515A27">
            <w:pPr>
              <w:rPr>
                <w:color w:val="000000"/>
                <w:sz w:val="28"/>
                <w:szCs w:val="28"/>
              </w:rPr>
            </w:pPr>
            <w:proofErr w:type="spellStart"/>
            <w:r>
              <w:rPr>
                <w:color w:val="000000"/>
                <w:sz w:val="28"/>
                <w:szCs w:val="28"/>
              </w:rPr>
              <w:t>Петрусенко</w:t>
            </w:r>
            <w:proofErr w:type="spellEnd"/>
            <w:proofErr w:type="gramStart"/>
            <w:r>
              <w:rPr>
                <w:color w:val="000000"/>
                <w:sz w:val="28"/>
                <w:szCs w:val="28"/>
              </w:rPr>
              <w:t xml:space="preserve"> К</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704813" w:rsidTr="00515A27">
        <w:tc>
          <w:tcPr>
            <w:tcW w:w="2235" w:type="dxa"/>
          </w:tcPr>
          <w:p w:rsidR="00704813" w:rsidRPr="00902EC0" w:rsidRDefault="00704813" w:rsidP="00515A27">
            <w:pPr>
              <w:rPr>
                <w:color w:val="000000"/>
                <w:sz w:val="28"/>
                <w:szCs w:val="28"/>
              </w:rPr>
            </w:pPr>
            <w:r>
              <w:rPr>
                <w:color w:val="000000"/>
                <w:sz w:val="28"/>
                <w:szCs w:val="28"/>
              </w:rPr>
              <w:t xml:space="preserve">Рыскали </w:t>
            </w:r>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704813" w:rsidTr="00515A27">
        <w:tc>
          <w:tcPr>
            <w:tcW w:w="2235" w:type="dxa"/>
          </w:tcPr>
          <w:p w:rsidR="00704813" w:rsidRDefault="00704813" w:rsidP="00515A27">
            <w:pPr>
              <w:rPr>
                <w:color w:val="000000"/>
                <w:sz w:val="28"/>
                <w:szCs w:val="28"/>
              </w:rPr>
            </w:pPr>
            <w:r>
              <w:rPr>
                <w:color w:val="000000"/>
                <w:sz w:val="28"/>
                <w:szCs w:val="28"/>
              </w:rPr>
              <w:t>Кулешова</w:t>
            </w:r>
            <w:proofErr w:type="gramStart"/>
            <w:r>
              <w:rPr>
                <w:color w:val="000000"/>
                <w:sz w:val="28"/>
                <w:szCs w:val="28"/>
              </w:rPr>
              <w:t xml:space="preserve"> С</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704813" w:rsidTr="00515A27">
        <w:tc>
          <w:tcPr>
            <w:tcW w:w="2235" w:type="dxa"/>
          </w:tcPr>
          <w:p w:rsidR="00704813" w:rsidRDefault="00704813" w:rsidP="00515A27">
            <w:pPr>
              <w:rPr>
                <w:color w:val="000000"/>
                <w:sz w:val="28"/>
                <w:szCs w:val="28"/>
              </w:rPr>
            </w:pPr>
            <w:r>
              <w:rPr>
                <w:color w:val="000000"/>
                <w:sz w:val="28"/>
                <w:szCs w:val="28"/>
              </w:rPr>
              <w:t>Сарычев</w:t>
            </w:r>
            <w:proofErr w:type="gramStart"/>
            <w:r>
              <w:rPr>
                <w:color w:val="000000"/>
                <w:sz w:val="28"/>
                <w:szCs w:val="28"/>
              </w:rPr>
              <w:t xml:space="preserve"> С</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704813" w:rsidTr="00515A27">
        <w:tc>
          <w:tcPr>
            <w:tcW w:w="2235" w:type="dxa"/>
          </w:tcPr>
          <w:p w:rsidR="00704813" w:rsidRDefault="00704813" w:rsidP="00515A27">
            <w:pPr>
              <w:rPr>
                <w:color w:val="000000"/>
                <w:sz w:val="28"/>
                <w:szCs w:val="28"/>
              </w:rPr>
            </w:pPr>
            <w:r>
              <w:rPr>
                <w:color w:val="000000"/>
                <w:sz w:val="28"/>
                <w:szCs w:val="28"/>
              </w:rPr>
              <w:t>Дмитриева</w:t>
            </w:r>
            <w:proofErr w:type="gramStart"/>
            <w:r>
              <w:rPr>
                <w:color w:val="000000"/>
                <w:sz w:val="28"/>
                <w:szCs w:val="28"/>
              </w:rPr>
              <w:t xml:space="preserve"> Е</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704813" w:rsidTr="00515A27">
        <w:tc>
          <w:tcPr>
            <w:tcW w:w="2235" w:type="dxa"/>
          </w:tcPr>
          <w:p w:rsidR="00704813" w:rsidRDefault="00704813" w:rsidP="00515A27">
            <w:pPr>
              <w:rPr>
                <w:color w:val="000000"/>
                <w:sz w:val="28"/>
                <w:szCs w:val="28"/>
              </w:rPr>
            </w:pPr>
            <w:r>
              <w:rPr>
                <w:color w:val="000000"/>
                <w:sz w:val="28"/>
                <w:szCs w:val="28"/>
              </w:rPr>
              <w:t xml:space="preserve">Никулина </w:t>
            </w:r>
            <w:proofErr w:type="gramStart"/>
            <w:r>
              <w:rPr>
                <w:color w:val="000000"/>
                <w:sz w:val="28"/>
                <w:szCs w:val="28"/>
              </w:rPr>
              <w:t>З</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704813" w:rsidTr="00515A27">
        <w:tc>
          <w:tcPr>
            <w:tcW w:w="2235" w:type="dxa"/>
          </w:tcPr>
          <w:p w:rsidR="00704813" w:rsidRDefault="00704813" w:rsidP="00515A27">
            <w:pPr>
              <w:rPr>
                <w:color w:val="000000"/>
                <w:sz w:val="28"/>
                <w:szCs w:val="28"/>
              </w:rPr>
            </w:pPr>
            <w:proofErr w:type="spellStart"/>
            <w:r>
              <w:rPr>
                <w:color w:val="000000"/>
                <w:sz w:val="28"/>
                <w:szCs w:val="28"/>
              </w:rPr>
              <w:t>Сацевич</w:t>
            </w:r>
            <w:proofErr w:type="spellEnd"/>
            <w:proofErr w:type="gramStart"/>
            <w:r>
              <w:rPr>
                <w:color w:val="000000"/>
                <w:sz w:val="28"/>
                <w:szCs w:val="28"/>
              </w:rPr>
              <w:t xml:space="preserve"> С</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704813" w:rsidTr="00515A27">
        <w:tc>
          <w:tcPr>
            <w:tcW w:w="2235" w:type="dxa"/>
          </w:tcPr>
          <w:p w:rsidR="00704813" w:rsidRDefault="00704813" w:rsidP="00515A27">
            <w:pPr>
              <w:rPr>
                <w:color w:val="000000"/>
                <w:sz w:val="28"/>
                <w:szCs w:val="28"/>
              </w:rPr>
            </w:pPr>
            <w:proofErr w:type="spellStart"/>
            <w:r>
              <w:rPr>
                <w:color w:val="000000"/>
                <w:sz w:val="28"/>
                <w:szCs w:val="28"/>
              </w:rPr>
              <w:t>Сердцев</w:t>
            </w:r>
            <w:proofErr w:type="spellEnd"/>
            <w:r>
              <w:rPr>
                <w:color w:val="000000"/>
                <w:sz w:val="28"/>
                <w:szCs w:val="28"/>
              </w:rPr>
              <w:t xml:space="preserve"> Е</w:t>
            </w:r>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704813" w:rsidTr="00515A27">
        <w:tc>
          <w:tcPr>
            <w:tcW w:w="2235" w:type="dxa"/>
          </w:tcPr>
          <w:p w:rsidR="00704813" w:rsidRDefault="00704813" w:rsidP="00515A27">
            <w:pPr>
              <w:rPr>
                <w:color w:val="000000"/>
                <w:sz w:val="28"/>
                <w:szCs w:val="28"/>
              </w:rPr>
            </w:pPr>
            <w:proofErr w:type="spellStart"/>
            <w:r>
              <w:rPr>
                <w:color w:val="000000"/>
                <w:sz w:val="28"/>
                <w:szCs w:val="28"/>
              </w:rPr>
              <w:t>Ускибаева</w:t>
            </w:r>
            <w:proofErr w:type="spellEnd"/>
            <w:proofErr w:type="gramStart"/>
            <w:r>
              <w:rPr>
                <w:color w:val="000000"/>
                <w:sz w:val="28"/>
                <w:szCs w:val="28"/>
              </w:rPr>
              <w:t xml:space="preserve"> И</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704813" w:rsidTr="00515A27">
        <w:tc>
          <w:tcPr>
            <w:tcW w:w="2235" w:type="dxa"/>
          </w:tcPr>
          <w:p w:rsidR="00704813" w:rsidRDefault="00704813" w:rsidP="00515A27">
            <w:pPr>
              <w:rPr>
                <w:color w:val="000000"/>
                <w:sz w:val="28"/>
                <w:szCs w:val="28"/>
              </w:rPr>
            </w:pPr>
            <w:r>
              <w:rPr>
                <w:color w:val="000000"/>
                <w:sz w:val="28"/>
                <w:szCs w:val="28"/>
              </w:rPr>
              <w:t>Швецов</w:t>
            </w:r>
            <w:proofErr w:type="gramStart"/>
            <w:r>
              <w:rPr>
                <w:color w:val="000000"/>
                <w:sz w:val="28"/>
                <w:szCs w:val="28"/>
              </w:rPr>
              <w:t xml:space="preserve"> С</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704813" w:rsidTr="00515A27">
        <w:tc>
          <w:tcPr>
            <w:tcW w:w="2235" w:type="dxa"/>
          </w:tcPr>
          <w:p w:rsidR="00704813" w:rsidRDefault="00704813" w:rsidP="00515A27">
            <w:pPr>
              <w:rPr>
                <w:color w:val="000000"/>
                <w:sz w:val="28"/>
                <w:szCs w:val="28"/>
              </w:rPr>
            </w:pPr>
            <w:proofErr w:type="spellStart"/>
            <w:r>
              <w:rPr>
                <w:color w:val="000000"/>
                <w:sz w:val="28"/>
                <w:szCs w:val="28"/>
              </w:rPr>
              <w:t>Шокин</w:t>
            </w:r>
            <w:proofErr w:type="spellEnd"/>
            <w:proofErr w:type="gramStart"/>
            <w:r>
              <w:rPr>
                <w:color w:val="000000"/>
                <w:sz w:val="28"/>
                <w:szCs w:val="28"/>
              </w:rPr>
              <w:t xml:space="preserve"> К</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704813" w:rsidTr="00515A27">
        <w:tc>
          <w:tcPr>
            <w:tcW w:w="2235" w:type="dxa"/>
          </w:tcPr>
          <w:p w:rsidR="00704813" w:rsidRDefault="00704813" w:rsidP="00515A27">
            <w:pPr>
              <w:rPr>
                <w:color w:val="000000"/>
                <w:sz w:val="28"/>
                <w:szCs w:val="28"/>
              </w:rPr>
            </w:pPr>
            <w:proofErr w:type="spellStart"/>
            <w:r>
              <w:rPr>
                <w:color w:val="000000"/>
                <w:sz w:val="28"/>
                <w:szCs w:val="28"/>
              </w:rPr>
              <w:t>Акасоа</w:t>
            </w:r>
            <w:proofErr w:type="spellEnd"/>
            <w:proofErr w:type="gramStart"/>
            <w:r>
              <w:rPr>
                <w:color w:val="000000"/>
                <w:sz w:val="28"/>
                <w:szCs w:val="28"/>
              </w:rPr>
              <w:t xml:space="preserve"> А</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704813" w:rsidTr="00515A27">
        <w:tc>
          <w:tcPr>
            <w:tcW w:w="2235" w:type="dxa"/>
          </w:tcPr>
          <w:p w:rsidR="00704813" w:rsidRPr="00754B06" w:rsidRDefault="00704813" w:rsidP="00515A27">
            <w:pPr>
              <w:shd w:val="clear" w:color="auto" w:fill="FFFFFF"/>
              <w:spacing w:line="274" w:lineRule="exact"/>
              <w:rPr>
                <w:color w:val="000000"/>
                <w:sz w:val="28"/>
                <w:szCs w:val="28"/>
              </w:rPr>
            </w:pPr>
            <w:proofErr w:type="spellStart"/>
            <w:r>
              <w:rPr>
                <w:color w:val="000000"/>
                <w:sz w:val="28"/>
                <w:szCs w:val="28"/>
              </w:rPr>
              <w:t>Буртасова</w:t>
            </w:r>
            <w:proofErr w:type="spellEnd"/>
            <w:proofErr w:type="gramStart"/>
            <w:r>
              <w:rPr>
                <w:color w:val="000000"/>
                <w:sz w:val="28"/>
                <w:szCs w:val="28"/>
              </w:rPr>
              <w:t xml:space="preserve"> Д</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704813" w:rsidTr="00515A27">
        <w:tc>
          <w:tcPr>
            <w:tcW w:w="2235" w:type="dxa"/>
          </w:tcPr>
          <w:p w:rsidR="00704813" w:rsidRDefault="00704813" w:rsidP="00515A27">
            <w:pPr>
              <w:shd w:val="clear" w:color="auto" w:fill="FFFFFF"/>
              <w:spacing w:line="274" w:lineRule="exact"/>
              <w:rPr>
                <w:color w:val="000000"/>
                <w:sz w:val="28"/>
                <w:szCs w:val="28"/>
              </w:rPr>
            </w:pPr>
            <w:proofErr w:type="spellStart"/>
            <w:r>
              <w:rPr>
                <w:color w:val="000000"/>
                <w:sz w:val="28"/>
                <w:szCs w:val="28"/>
              </w:rPr>
              <w:t>Дюсупов</w:t>
            </w:r>
            <w:proofErr w:type="spellEnd"/>
            <w:proofErr w:type="gramStart"/>
            <w:r>
              <w:rPr>
                <w:color w:val="000000"/>
                <w:sz w:val="28"/>
                <w:szCs w:val="28"/>
              </w:rPr>
              <w:t xml:space="preserve"> А</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704813" w:rsidTr="00515A27">
        <w:tc>
          <w:tcPr>
            <w:tcW w:w="2235" w:type="dxa"/>
          </w:tcPr>
          <w:p w:rsidR="00704813" w:rsidRDefault="00704813" w:rsidP="00515A27">
            <w:pPr>
              <w:shd w:val="clear" w:color="auto" w:fill="FFFFFF"/>
              <w:spacing w:line="274" w:lineRule="exact"/>
              <w:rPr>
                <w:color w:val="000000"/>
                <w:sz w:val="28"/>
                <w:szCs w:val="28"/>
              </w:rPr>
            </w:pPr>
            <w:proofErr w:type="spellStart"/>
            <w:r>
              <w:rPr>
                <w:color w:val="000000"/>
                <w:sz w:val="28"/>
                <w:szCs w:val="28"/>
              </w:rPr>
              <w:t>Куттыбаева</w:t>
            </w:r>
            <w:proofErr w:type="spellEnd"/>
            <w:proofErr w:type="gramStart"/>
            <w:r>
              <w:rPr>
                <w:color w:val="000000"/>
                <w:sz w:val="28"/>
                <w:szCs w:val="28"/>
              </w:rPr>
              <w:t xml:space="preserve"> Т</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704813" w:rsidTr="00515A27">
        <w:tc>
          <w:tcPr>
            <w:tcW w:w="2235" w:type="dxa"/>
          </w:tcPr>
          <w:p w:rsidR="00704813" w:rsidRDefault="00704813" w:rsidP="00515A27">
            <w:pPr>
              <w:shd w:val="clear" w:color="auto" w:fill="FFFFFF"/>
              <w:spacing w:line="274" w:lineRule="exact"/>
              <w:rPr>
                <w:color w:val="000000"/>
                <w:sz w:val="28"/>
                <w:szCs w:val="28"/>
              </w:rPr>
            </w:pPr>
            <w:proofErr w:type="spellStart"/>
            <w:r>
              <w:rPr>
                <w:color w:val="000000"/>
                <w:sz w:val="28"/>
                <w:szCs w:val="28"/>
              </w:rPr>
              <w:t>Казмагамбетов</w:t>
            </w:r>
            <w:proofErr w:type="spellEnd"/>
            <w:proofErr w:type="gramStart"/>
            <w:r>
              <w:rPr>
                <w:color w:val="000000"/>
                <w:sz w:val="28"/>
                <w:szCs w:val="28"/>
              </w:rPr>
              <w:t xml:space="preserve"> А</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704813" w:rsidTr="00515A27">
        <w:tc>
          <w:tcPr>
            <w:tcW w:w="2235" w:type="dxa"/>
          </w:tcPr>
          <w:p w:rsidR="00704813" w:rsidRDefault="00704813" w:rsidP="00515A27">
            <w:pPr>
              <w:shd w:val="clear" w:color="auto" w:fill="FFFFFF"/>
              <w:spacing w:line="274" w:lineRule="exact"/>
              <w:rPr>
                <w:color w:val="000000"/>
                <w:sz w:val="28"/>
                <w:szCs w:val="28"/>
              </w:rPr>
            </w:pPr>
            <w:proofErr w:type="spellStart"/>
            <w:r>
              <w:rPr>
                <w:color w:val="000000"/>
                <w:sz w:val="28"/>
                <w:szCs w:val="28"/>
              </w:rPr>
              <w:t>Ринатызы</w:t>
            </w:r>
            <w:proofErr w:type="spellEnd"/>
            <w:r>
              <w:rPr>
                <w:color w:val="000000"/>
                <w:sz w:val="28"/>
                <w:szCs w:val="28"/>
              </w:rPr>
              <w:t xml:space="preserve"> </w:t>
            </w:r>
            <w:proofErr w:type="gramStart"/>
            <w:r>
              <w:rPr>
                <w:color w:val="000000"/>
                <w:sz w:val="28"/>
                <w:szCs w:val="28"/>
              </w:rPr>
              <w:t>Р</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704813" w:rsidTr="00515A27">
        <w:tc>
          <w:tcPr>
            <w:tcW w:w="2235" w:type="dxa"/>
          </w:tcPr>
          <w:p w:rsidR="00704813" w:rsidRDefault="00704813" w:rsidP="00515A27">
            <w:pPr>
              <w:shd w:val="clear" w:color="auto" w:fill="FFFFFF"/>
              <w:spacing w:line="274" w:lineRule="exact"/>
              <w:rPr>
                <w:color w:val="000000"/>
                <w:sz w:val="28"/>
                <w:szCs w:val="28"/>
              </w:rPr>
            </w:pPr>
            <w:r>
              <w:rPr>
                <w:color w:val="000000"/>
                <w:sz w:val="28"/>
                <w:szCs w:val="28"/>
              </w:rPr>
              <w:t xml:space="preserve">Фетисова </w:t>
            </w:r>
            <w:proofErr w:type="gramStart"/>
            <w:r>
              <w:rPr>
                <w:color w:val="000000"/>
                <w:sz w:val="28"/>
                <w:szCs w:val="28"/>
              </w:rPr>
              <w:t>П</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704813" w:rsidTr="00515A27">
        <w:tc>
          <w:tcPr>
            <w:tcW w:w="2235" w:type="dxa"/>
          </w:tcPr>
          <w:p w:rsidR="00704813" w:rsidRDefault="00704813" w:rsidP="00515A27">
            <w:pPr>
              <w:shd w:val="clear" w:color="auto" w:fill="FFFFFF"/>
              <w:spacing w:line="274" w:lineRule="exact"/>
              <w:rPr>
                <w:color w:val="000000"/>
                <w:sz w:val="28"/>
                <w:szCs w:val="28"/>
              </w:rPr>
            </w:pPr>
            <w:r>
              <w:rPr>
                <w:color w:val="000000"/>
                <w:sz w:val="28"/>
                <w:szCs w:val="28"/>
              </w:rPr>
              <w:t>Фефилова</w:t>
            </w:r>
            <w:proofErr w:type="gramStart"/>
            <w:r>
              <w:rPr>
                <w:color w:val="000000"/>
                <w:sz w:val="28"/>
                <w:szCs w:val="28"/>
              </w:rPr>
              <w:t xml:space="preserve"> А</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704813" w:rsidTr="00515A27">
        <w:tc>
          <w:tcPr>
            <w:tcW w:w="2235" w:type="dxa"/>
          </w:tcPr>
          <w:p w:rsidR="00704813" w:rsidRDefault="00704813" w:rsidP="00515A27">
            <w:pPr>
              <w:shd w:val="clear" w:color="auto" w:fill="FFFFFF"/>
              <w:spacing w:line="274" w:lineRule="exact"/>
              <w:rPr>
                <w:color w:val="000000"/>
                <w:sz w:val="28"/>
                <w:szCs w:val="28"/>
              </w:rPr>
            </w:pPr>
            <w:r>
              <w:rPr>
                <w:color w:val="000000"/>
                <w:sz w:val="28"/>
                <w:szCs w:val="28"/>
              </w:rPr>
              <w:t>Шаяхметова</w:t>
            </w:r>
            <w:proofErr w:type="gramStart"/>
            <w:r>
              <w:rPr>
                <w:color w:val="000000"/>
                <w:sz w:val="28"/>
                <w:szCs w:val="28"/>
              </w:rPr>
              <w:t xml:space="preserve"> К</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704813" w:rsidTr="00515A27">
        <w:tc>
          <w:tcPr>
            <w:tcW w:w="2235" w:type="dxa"/>
          </w:tcPr>
          <w:p w:rsidR="00704813" w:rsidRDefault="00704813" w:rsidP="00515A27">
            <w:pPr>
              <w:shd w:val="clear" w:color="auto" w:fill="FFFFFF"/>
              <w:spacing w:line="274" w:lineRule="exact"/>
              <w:rPr>
                <w:color w:val="000000"/>
                <w:sz w:val="28"/>
                <w:szCs w:val="28"/>
              </w:rPr>
            </w:pPr>
            <w:r>
              <w:rPr>
                <w:color w:val="000000"/>
                <w:sz w:val="28"/>
                <w:szCs w:val="28"/>
              </w:rPr>
              <w:t>Филиппов</w:t>
            </w:r>
            <w:proofErr w:type="gramStart"/>
            <w:r>
              <w:rPr>
                <w:color w:val="000000"/>
                <w:sz w:val="28"/>
                <w:szCs w:val="28"/>
              </w:rPr>
              <w:t xml:space="preserve"> С</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704813" w:rsidTr="00515A27">
        <w:tc>
          <w:tcPr>
            <w:tcW w:w="2235" w:type="dxa"/>
          </w:tcPr>
          <w:p w:rsidR="00704813" w:rsidRDefault="00704813" w:rsidP="00515A27">
            <w:pPr>
              <w:shd w:val="clear" w:color="auto" w:fill="FFFFFF"/>
              <w:spacing w:line="274" w:lineRule="exact"/>
              <w:rPr>
                <w:color w:val="000000"/>
                <w:sz w:val="28"/>
                <w:szCs w:val="28"/>
              </w:rPr>
            </w:pPr>
            <w:r>
              <w:rPr>
                <w:color w:val="000000"/>
                <w:sz w:val="28"/>
                <w:szCs w:val="28"/>
              </w:rPr>
              <w:lastRenderedPageBreak/>
              <w:t>Харлова</w:t>
            </w:r>
            <w:proofErr w:type="gramStart"/>
            <w:r>
              <w:rPr>
                <w:color w:val="000000"/>
                <w:sz w:val="28"/>
                <w:szCs w:val="28"/>
              </w:rPr>
              <w:t xml:space="preserve"> Т</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704813" w:rsidTr="00515A27">
        <w:tc>
          <w:tcPr>
            <w:tcW w:w="2235" w:type="dxa"/>
          </w:tcPr>
          <w:p w:rsidR="00704813" w:rsidRDefault="00704813" w:rsidP="00515A27">
            <w:pPr>
              <w:shd w:val="clear" w:color="auto" w:fill="FFFFFF"/>
              <w:spacing w:line="274" w:lineRule="exact"/>
              <w:rPr>
                <w:color w:val="000000"/>
                <w:sz w:val="28"/>
                <w:szCs w:val="28"/>
              </w:rPr>
            </w:pPr>
            <w:r>
              <w:rPr>
                <w:color w:val="000000"/>
                <w:sz w:val="28"/>
                <w:szCs w:val="28"/>
              </w:rPr>
              <w:t>Куликова</w:t>
            </w:r>
            <w:proofErr w:type="gramStart"/>
            <w:r>
              <w:rPr>
                <w:color w:val="000000"/>
                <w:sz w:val="28"/>
                <w:szCs w:val="28"/>
              </w:rPr>
              <w:t xml:space="preserve"> В</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704813" w:rsidTr="00515A27">
        <w:tc>
          <w:tcPr>
            <w:tcW w:w="2235" w:type="dxa"/>
          </w:tcPr>
          <w:p w:rsidR="00704813" w:rsidRDefault="00704813" w:rsidP="00515A27">
            <w:pPr>
              <w:shd w:val="clear" w:color="auto" w:fill="FFFFFF"/>
              <w:spacing w:line="274" w:lineRule="exact"/>
              <w:rPr>
                <w:color w:val="000000"/>
                <w:sz w:val="28"/>
                <w:szCs w:val="28"/>
              </w:rPr>
            </w:pPr>
            <w:proofErr w:type="spellStart"/>
            <w:r>
              <w:rPr>
                <w:color w:val="000000"/>
                <w:sz w:val="28"/>
                <w:szCs w:val="28"/>
              </w:rPr>
              <w:t>Ладыженкова</w:t>
            </w:r>
            <w:proofErr w:type="spellEnd"/>
            <w:proofErr w:type="gramStart"/>
            <w:r>
              <w:rPr>
                <w:color w:val="000000"/>
                <w:sz w:val="28"/>
                <w:szCs w:val="28"/>
              </w:rPr>
              <w:t xml:space="preserve"> В</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704813" w:rsidTr="00515A27">
        <w:tc>
          <w:tcPr>
            <w:tcW w:w="2235" w:type="dxa"/>
          </w:tcPr>
          <w:p w:rsidR="00704813" w:rsidRDefault="00704813" w:rsidP="00515A27">
            <w:pPr>
              <w:shd w:val="clear" w:color="auto" w:fill="FFFFFF"/>
              <w:spacing w:line="274" w:lineRule="exact"/>
              <w:rPr>
                <w:color w:val="000000"/>
                <w:sz w:val="28"/>
                <w:szCs w:val="28"/>
              </w:rPr>
            </w:pPr>
            <w:r>
              <w:rPr>
                <w:color w:val="000000"/>
                <w:sz w:val="28"/>
                <w:szCs w:val="28"/>
              </w:rPr>
              <w:t>Мальцева</w:t>
            </w:r>
            <w:proofErr w:type="gramStart"/>
            <w:r>
              <w:rPr>
                <w:color w:val="000000"/>
                <w:sz w:val="28"/>
                <w:szCs w:val="28"/>
              </w:rPr>
              <w:t xml:space="preserve"> Э</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704813" w:rsidTr="00515A27">
        <w:tc>
          <w:tcPr>
            <w:tcW w:w="2235" w:type="dxa"/>
          </w:tcPr>
          <w:p w:rsidR="00704813" w:rsidRDefault="00704813" w:rsidP="00515A27">
            <w:pPr>
              <w:shd w:val="clear" w:color="auto" w:fill="FFFFFF"/>
              <w:spacing w:line="274" w:lineRule="exact"/>
              <w:rPr>
                <w:color w:val="000000"/>
                <w:sz w:val="28"/>
                <w:szCs w:val="28"/>
              </w:rPr>
            </w:pPr>
            <w:r>
              <w:rPr>
                <w:color w:val="000000"/>
                <w:sz w:val="28"/>
                <w:szCs w:val="28"/>
              </w:rPr>
              <w:t>Синельников</w:t>
            </w:r>
            <w:proofErr w:type="gramStart"/>
            <w:r>
              <w:rPr>
                <w:color w:val="000000"/>
                <w:sz w:val="28"/>
                <w:szCs w:val="28"/>
              </w:rPr>
              <w:t xml:space="preserve"> Е</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704813" w:rsidTr="00515A27">
        <w:tc>
          <w:tcPr>
            <w:tcW w:w="2235" w:type="dxa"/>
          </w:tcPr>
          <w:p w:rsidR="00704813" w:rsidRDefault="00704813" w:rsidP="00515A27">
            <w:pPr>
              <w:shd w:val="clear" w:color="auto" w:fill="FFFFFF"/>
              <w:spacing w:line="274" w:lineRule="exact"/>
              <w:rPr>
                <w:color w:val="000000"/>
                <w:sz w:val="28"/>
                <w:szCs w:val="28"/>
              </w:rPr>
            </w:pPr>
            <w:r>
              <w:rPr>
                <w:color w:val="000000"/>
                <w:sz w:val="28"/>
                <w:szCs w:val="28"/>
              </w:rPr>
              <w:t>Скворцова</w:t>
            </w:r>
            <w:proofErr w:type="gramStart"/>
            <w:r>
              <w:rPr>
                <w:color w:val="000000"/>
                <w:sz w:val="28"/>
                <w:szCs w:val="28"/>
              </w:rPr>
              <w:t xml:space="preserve"> А</w:t>
            </w:r>
            <w:proofErr w:type="gramEnd"/>
          </w:p>
        </w:tc>
        <w:tc>
          <w:tcPr>
            <w:tcW w:w="70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8"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3"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2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9"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812" w:type="dxa"/>
          </w:tcPr>
          <w:p w:rsidR="00704813" w:rsidRDefault="00704813" w:rsidP="00515A2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tc>
      </w:tr>
    </w:tbl>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r w:rsidRPr="00E142A1">
        <w:rPr>
          <w:rFonts w:ascii="Times New Roman" w:hAnsi="Times New Roman" w:cs="Times New Roman"/>
          <w:noProof/>
          <w:sz w:val="28"/>
          <w:szCs w:val="28"/>
        </w:rPr>
        <w:drawing>
          <wp:inline distT="0" distB="0" distL="0" distR="0">
            <wp:extent cx="5940425" cy="3556000"/>
            <wp:effectExtent l="19050" t="0" r="22225" b="6350"/>
            <wp:docPr id="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Рисунок 1, Характеристика одарённости детей старшего дошкольного возраста в области хореографического искусства,</w:t>
      </w: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Характеристика результатов диагностики одарённости детей старшего дошкольного возраста в области хореографического искусства показала, что оптимальный уровень одарённости имеют из 30 детей -15 детей, это 50%. Достаточный уровень наблюдается у 10 детей - 33,3%, допустимый уровень у 5 детей, 16,7%. На основе полученных результатов видно, что дети весьма одарены и талантливы!</w:t>
      </w:r>
    </w:p>
    <w:p w:rsidR="00704813" w:rsidRDefault="00704813" w:rsidP="00704813">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704813" w:rsidRPr="00982EF1" w:rsidRDefault="00704813" w:rsidP="00704813">
      <w:pPr>
        <w:pStyle w:val="a4"/>
        <w:shd w:val="clear" w:color="auto" w:fill="FFFFFF"/>
        <w:spacing w:line="360" w:lineRule="auto"/>
        <w:jc w:val="both"/>
        <w:rPr>
          <w:color w:val="000000" w:themeColor="text1"/>
          <w:sz w:val="28"/>
          <w:szCs w:val="28"/>
        </w:rPr>
      </w:pPr>
      <w:r w:rsidRPr="009907A5">
        <w:rPr>
          <w:sz w:val="28"/>
          <w:szCs w:val="28"/>
        </w:rPr>
        <w:t xml:space="preserve">В результате проделанной работы нами были изучены теоретические аспекты </w:t>
      </w:r>
      <w:proofErr w:type="spellStart"/>
      <w:proofErr w:type="gramStart"/>
      <w:r w:rsidRPr="009907A5">
        <w:rPr>
          <w:sz w:val="28"/>
          <w:szCs w:val="28"/>
        </w:rPr>
        <w:t>психолого</w:t>
      </w:r>
      <w:proofErr w:type="spellEnd"/>
      <w:r w:rsidRPr="009907A5">
        <w:rPr>
          <w:sz w:val="28"/>
          <w:szCs w:val="28"/>
        </w:rPr>
        <w:t xml:space="preserve"> - педагогических</w:t>
      </w:r>
      <w:proofErr w:type="gramEnd"/>
      <w:r w:rsidRPr="009907A5">
        <w:rPr>
          <w:sz w:val="28"/>
          <w:szCs w:val="28"/>
        </w:rPr>
        <w:t xml:space="preserve"> условий работы хореографа с одарёнными детьми старшего дошкольного </w:t>
      </w:r>
      <w:r>
        <w:rPr>
          <w:sz w:val="28"/>
          <w:szCs w:val="28"/>
        </w:rPr>
        <w:t>возраста на базе детского сада. Р</w:t>
      </w:r>
      <w:r w:rsidRPr="009907A5">
        <w:rPr>
          <w:sz w:val="28"/>
          <w:szCs w:val="28"/>
        </w:rPr>
        <w:t>абота педагога с одаренными детьми — это сложный и никогда не прекращающийся</w:t>
      </w:r>
      <w:r>
        <w:rPr>
          <w:sz w:val="28"/>
          <w:szCs w:val="28"/>
        </w:rPr>
        <w:t xml:space="preserve"> процесс. Он требует от педагога</w:t>
      </w:r>
      <w:r w:rsidRPr="009907A5">
        <w:rPr>
          <w:sz w:val="28"/>
          <w:szCs w:val="28"/>
        </w:rPr>
        <w:t xml:space="preserve"> личностного роста, хороших, постоянно обновляемых знаний в области психологии одаренных и их обучения, а также тесного сотрудничества с психологами, друг</w:t>
      </w:r>
      <w:r>
        <w:rPr>
          <w:sz w:val="28"/>
          <w:szCs w:val="28"/>
        </w:rPr>
        <w:t>ими педагогами, в частности в области искусства.  Т</w:t>
      </w:r>
      <w:r w:rsidRPr="009907A5">
        <w:rPr>
          <w:sz w:val="28"/>
          <w:szCs w:val="28"/>
        </w:rPr>
        <w:t>ребует</w:t>
      </w:r>
      <w:r>
        <w:rPr>
          <w:sz w:val="28"/>
          <w:szCs w:val="28"/>
        </w:rPr>
        <w:t xml:space="preserve">ся постоянный рост мастерства, педагогическая гибкость. </w:t>
      </w:r>
      <w:r w:rsidRPr="00982EF1">
        <w:rPr>
          <w:color w:val="000000" w:themeColor="text1"/>
          <w:sz w:val="28"/>
          <w:szCs w:val="28"/>
        </w:rPr>
        <w:t>Всякая деятельность должна носить продуктивный характер, т.е. направлена на конкретный результат. В своей работе нами была разработана система диагностики одарённых детей старшего дошкольного возраста в области хореографического искусства, определены уровни и критерии отбора детей, проведён анализ данных, на основе которых педагог сможет подобрать программу работы в целом, в заключени</w:t>
      </w:r>
      <w:proofErr w:type="gramStart"/>
      <w:r w:rsidRPr="00982EF1">
        <w:rPr>
          <w:color w:val="000000" w:themeColor="text1"/>
          <w:sz w:val="28"/>
          <w:szCs w:val="28"/>
        </w:rPr>
        <w:t>и</w:t>
      </w:r>
      <w:proofErr w:type="gramEnd"/>
      <w:r w:rsidRPr="00982EF1">
        <w:rPr>
          <w:color w:val="000000" w:themeColor="text1"/>
          <w:sz w:val="28"/>
          <w:szCs w:val="28"/>
        </w:rPr>
        <w:t xml:space="preserve"> которых можно провести сравнительные данные.</w:t>
      </w:r>
    </w:p>
    <w:p w:rsidR="00704813" w:rsidRPr="009907A5"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Default="00704813" w:rsidP="00704813">
      <w:pPr>
        <w:pStyle w:val="a3"/>
        <w:spacing w:line="360" w:lineRule="auto"/>
        <w:jc w:val="center"/>
        <w:rPr>
          <w:rFonts w:ascii="Times New Roman" w:hAnsi="Times New Roman" w:cs="Times New Roman"/>
          <w:sz w:val="28"/>
          <w:szCs w:val="28"/>
        </w:rPr>
      </w:pPr>
    </w:p>
    <w:p w:rsidR="00704813" w:rsidRPr="00424575" w:rsidRDefault="00704813" w:rsidP="00704813">
      <w:pPr>
        <w:pStyle w:val="a3"/>
        <w:spacing w:line="360" w:lineRule="auto"/>
        <w:jc w:val="center"/>
        <w:rPr>
          <w:rFonts w:ascii="Times New Roman" w:hAnsi="Times New Roman" w:cs="Times New Roman"/>
          <w:sz w:val="28"/>
          <w:szCs w:val="28"/>
        </w:rPr>
      </w:pPr>
    </w:p>
    <w:p w:rsidR="00704813" w:rsidRPr="00424575" w:rsidRDefault="00704813" w:rsidP="00704813">
      <w:pPr>
        <w:pStyle w:val="a3"/>
        <w:spacing w:line="360" w:lineRule="auto"/>
        <w:jc w:val="center"/>
        <w:rPr>
          <w:rFonts w:ascii="Times New Roman" w:hAnsi="Times New Roman" w:cs="Times New Roman"/>
          <w:sz w:val="28"/>
          <w:szCs w:val="28"/>
        </w:rPr>
      </w:pPr>
    </w:p>
    <w:p w:rsidR="00704813" w:rsidRPr="00A50EBC" w:rsidRDefault="00704813" w:rsidP="00704813">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704813" w:rsidRDefault="00704813" w:rsidP="00704813">
      <w:pPr>
        <w:pStyle w:val="a3"/>
        <w:spacing w:line="360" w:lineRule="auto"/>
        <w:jc w:val="both"/>
        <w:rPr>
          <w:rFonts w:ascii="Times New Roman" w:hAnsi="Times New Roman" w:cs="Times New Roman"/>
          <w:sz w:val="28"/>
          <w:szCs w:val="28"/>
        </w:rPr>
      </w:pPr>
      <w:r w:rsidRPr="009E4C55">
        <w:rPr>
          <w:rFonts w:ascii="Times New Roman" w:hAnsi="Times New Roman" w:cs="Times New Roman"/>
          <w:sz w:val="28"/>
          <w:szCs w:val="28"/>
        </w:rPr>
        <w:t>1, Безруких, М.М. Возрастная физиология</w:t>
      </w:r>
      <w:r>
        <w:rPr>
          <w:rFonts w:ascii="Times New Roman" w:hAnsi="Times New Roman" w:cs="Times New Roman"/>
          <w:sz w:val="28"/>
          <w:szCs w:val="28"/>
        </w:rPr>
        <w:t xml:space="preserve">: </w:t>
      </w:r>
      <w:r w:rsidRPr="009E4C55">
        <w:rPr>
          <w:rFonts w:ascii="Times New Roman" w:hAnsi="Times New Roman" w:cs="Times New Roman"/>
          <w:sz w:val="28"/>
          <w:szCs w:val="28"/>
        </w:rPr>
        <w:t xml:space="preserve">: Учебное пособие для студентов высших педагогических учебных  заведений/ М.М. Безруких-Москва6 Издательский центр «Академия»,2003-416 </w:t>
      </w:r>
      <w:proofErr w:type="gramStart"/>
      <w:r w:rsidRPr="009E4C55">
        <w:rPr>
          <w:rFonts w:ascii="Times New Roman" w:hAnsi="Times New Roman" w:cs="Times New Roman"/>
          <w:sz w:val="28"/>
          <w:szCs w:val="28"/>
        </w:rPr>
        <w:t>с</w:t>
      </w:r>
      <w:proofErr w:type="gramEnd"/>
      <w:r w:rsidRPr="009E4C55">
        <w:rPr>
          <w:rFonts w:ascii="Times New Roman" w:hAnsi="Times New Roman" w:cs="Times New Roman"/>
          <w:sz w:val="28"/>
          <w:szCs w:val="28"/>
        </w:rPr>
        <w:t>.</w:t>
      </w: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r w:rsidRPr="009E4C55">
        <w:rPr>
          <w:rFonts w:ascii="Times New Roman" w:hAnsi="Times New Roman" w:cs="Times New Roman"/>
          <w:sz w:val="28"/>
          <w:szCs w:val="28"/>
        </w:rPr>
        <w:t>2, Обухова</w:t>
      </w:r>
      <w:r>
        <w:rPr>
          <w:rFonts w:ascii="Times New Roman" w:hAnsi="Times New Roman" w:cs="Times New Roman"/>
          <w:sz w:val="28"/>
          <w:szCs w:val="28"/>
        </w:rPr>
        <w:t>,</w:t>
      </w:r>
      <w:r w:rsidRPr="009E4C55">
        <w:rPr>
          <w:rFonts w:ascii="Times New Roman" w:hAnsi="Times New Roman" w:cs="Times New Roman"/>
          <w:sz w:val="28"/>
          <w:szCs w:val="28"/>
        </w:rPr>
        <w:t xml:space="preserve"> Л.Ф. Возрастная психология. – М.: Россия, 2011, 414 </w:t>
      </w:r>
      <w:proofErr w:type="gramStart"/>
      <w:r w:rsidRPr="009E4C55">
        <w:rPr>
          <w:rFonts w:ascii="Times New Roman" w:hAnsi="Times New Roman" w:cs="Times New Roman"/>
          <w:sz w:val="28"/>
          <w:szCs w:val="28"/>
        </w:rPr>
        <w:t>с</w:t>
      </w:r>
      <w:proofErr w:type="gramEnd"/>
      <w:r w:rsidRPr="009E4C55">
        <w:rPr>
          <w:rFonts w:ascii="Times New Roman" w:hAnsi="Times New Roman" w:cs="Times New Roman"/>
          <w:sz w:val="28"/>
          <w:szCs w:val="28"/>
        </w:rPr>
        <w:t>.</w:t>
      </w: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r w:rsidRPr="009E4C55">
        <w:rPr>
          <w:rFonts w:ascii="Times New Roman" w:hAnsi="Times New Roman" w:cs="Times New Roman"/>
          <w:sz w:val="28"/>
          <w:szCs w:val="28"/>
        </w:rPr>
        <w:t>3. Мухина</w:t>
      </w:r>
      <w:r>
        <w:rPr>
          <w:rFonts w:ascii="Times New Roman" w:hAnsi="Times New Roman" w:cs="Times New Roman"/>
          <w:sz w:val="28"/>
          <w:szCs w:val="28"/>
        </w:rPr>
        <w:t>,</w:t>
      </w:r>
      <w:r w:rsidRPr="009E4C55">
        <w:rPr>
          <w:rFonts w:ascii="Times New Roman" w:hAnsi="Times New Roman" w:cs="Times New Roman"/>
          <w:sz w:val="28"/>
          <w:szCs w:val="28"/>
        </w:rPr>
        <w:t xml:space="preserve"> В.С. Возрастная психология: феномено</w:t>
      </w:r>
      <w:r w:rsidRPr="009E4C55">
        <w:rPr>
          <w:rFonts w:ascii="Times New Roman" w:hAnsi="Times New Roman" w:cs="Times New Roman"/>
          <w:sz w:val="28"/>
          <w:szCs w:val="28"/>
        </w:rPr>
        <w:softHyphen/>
        <w:t xml:space="preserve">логия развития, детство, отрочество: Учебник.- М.: Академия, 2010.- 452 </w:t>
      </w:r>
      <w:proofErr w:type="gramStart"/>
      <w:r w:rsidRPr="009E4C55">
        <w:rPr>
          <w:rFonts w:ascii="Times New Roman" w:hAnsi="Times New Roman" w:cs="Times New Roman"/>
          <w:sz w:val="28"/>
          <w:szCs w:val="28"/>
        </w:rPr>
        <w:t>с</w:t>
      </w:r>
      <w:proofErr w:type="gramEnd"/>
      <w:r w:rsidRPr="009E4C55">
        <w:rPr>
          <w:rFonts w:ascii="Times New Roman" w:hAnsi="Times New Roman" w:cs="Times New Roman"/>
          <w:sz w:val="28"/>
          <w:szCs w:val="28"/>
        </w:rPr>
        <w:t>.</w:t>
      </w: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r w:rsidRPr="009E4C55">
        <w:rPr>
          <w:rFonts w:ascii="Times New Roman" w:hAnsi="Times New Roman" w:cs="Times New Roman"/>
          <w:sz w:val="28"/>
          <w:szCs w:val="28"/>
        </w:rPr>
        <w:t xml:space="preserve">4. Смирнова, Е. О. Детская психология. Учебник для вузов / Е.О. Смирнова. - М.: Книга по Требованию, 2012. - 304 </w:t>
      </w:r>
      <w:proofErr w:type="spellStart"/>
      <w:r w:rsidRPr="009E4C55">
        <w:rPr>
          <w:rFonts w:ascii="Times New Roman" w:hAnsi="Times New Roman" w:cs="Times New Roman"/>
          <w:sz w:val="28"/>
          <w:szCs w:val="28"/>
        </w:rPr>
        <w:t>c</w:t>
      </w:r>
      <w:proofErr w:type="spellEnd"/>
      <w:r w:rsidRPr="009E4C55">
        <w:rPr>
          <w:rFonts w:ascii="Times New Roman" w:hAnsi="Times New Roman" w:cs="Times New Roman"/>
          <w:sz w:val="28"/>
          <w:szCs w:val="28"/>
        </w:rPr>
        <w:t>.</w:t>
      </w: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eastAsia="Times New Roman" w:hAnsi="Times New Roman" w:cs="Times New Roman"/>
          <w:color w:val="000000"/>
          <w:sz w:val="28"/>
          <w:szCs w:val="28"/>
        </w:rPr>
      </w:pPr>
      <w:r w:rsidRPr="009E4C55">
        <w:rPr>
          <w:rFonts w:ascii="Times New Roman" w:hAnsi="Times New Roman" w:cs="Times New Roman"/>
          <w:sz w:val="28"/>
          <w:szCs w:val="28"/>
        </w:rPr>
        <w:t xml:space="preserve">5. </w:t>
      </w:r>
      <w:r w:rsidRPr="009E4C55">
        <w:rPr>
          <w:rFonts w:ascii="Times New Roman" w:eastAsia="Times New Roman" w:hAnsi="Times New Roman" w:cs="Times New Roman"/>
          <w:bCs/>
          <w:color w:val="000000"/>
          <w:sz w:val="28"/>
          <w:szCs w:val="28"/>
        </w:rPr>
        <w:t>Антонова</w:t>
      </w:r>
      <w:r>
        <w:rPr>
          <w:rFonts w:ascii="Times New Roman" w:eastAsia="Times New Roman" w:hAnsi="Times New Roman" w:cs="Times New Roman"/>
          <w:bCs/>
          <w:color w:val="000000"/>
          <w:sz w:val="28"/>
          <w:szCs w:val="28"/>
        </w:rPr>
        <w:t>,</w:t>
      </w:r>
      <w:r w:rsidRPr="009E4C55">
        <w:rPr>
          <w:rFonts w:ascii="Times New Roman" w:eastAsia="Times New Roman" w:hAnsi="Times New Roman" w:cs="Times New Roman"/>
          <w:bCs/>
          <w:color w:val="000000"/>
          <w:sz w:val="28"/>
          <w:szCs w:val="28"/>
        </w:rPr>
        <w:t xml:space="preserve"> И.Г. </w:t>
      </w:r>
      <w:r w:rsidRPr="006C5C1B">
        <w:rPr>
          <w:rFonts w:ascii="Times New Roman" w:eastAsia="Times New Roman" w:hAnsi="Times New Roman" w:cs="Times New Roman"/>
          <w:color w:val="000000"/>
          <w:sz w:val="28"/>
          <w:szCs w:val="28"/>
        </w:rPr>
        <w:t xml:space="preserve">Одаренные дети и особенности педагогической работы с ними / И. Г. Антонова// </w:t>
      </w:r>
      <w:proofErr w:type="spellStart"/>
      <w:r w:rsidRPr="006C5C1B">
        <w:rPr>
          <w:rFonts w:ascii="Times New Roman" w:eastAsia="Times New Roman" w:hAnsi="Times New Roman" w:cs="Times New Roman"/>
          <w:color w:val="000000"/>
          <w:sz w:val="28"/>
          <w:szCs w:val="28"/>
        </w:rPr>
        <w:t>Одар</w:t>
      </w:r>
      <w:proofErr w:type="spellEnd"/>
      <w:r w:rsidRPr="006C5C1B">
        <w:rPr>
          <w:rFonts w:ascii="Times New Roman" w:eastAsia="Times New Roman" w:hAnsi="Times New Roman" w:cs="Times New Roman"/>
          <w:color w:val="000000"/>
          <w:sz w:val="28"/>
          <w:szCs w:val="28"/>
        </w:rPr>
        <w:t>. ребенок. - 2011. - № 1. - С. 46-51.</w:t>
      </w:r>
    </w:p>
    <w:p w:rsidR="00704813" w:rsidRDefault="00704813" w:rsidP="00704813">
      <w:pPr>
        <w:pStyle w:val="a3"/>
        <w:spacing w:line="360" w:lineRule="auto"/>
        <w:jc w:val="both"/>
        <w:rPr>
          <w:rFonts w:ascii="Times New Roman" w:eastAsia="Times New Roman" w:hAnsi="Times New Roman" w:cs="Times New Roman"/>
          <w:color w:val="000000"/>
          <w:sz w:val="28"/>
          <w:szCs w:val="28"/>
        </w:rPr>
      </w:pPr>
    </w:p>
    <w:p w:rsidR="00704813" w:rsidRDefault="00704813" w:rsidP="00704813">
      <w:pPr>
        <w:pStyle w:val="a3"/>
        <w:spacing w:line="360" w:lineRule="auto"/>
        <w:jc w:val="both"/>
        <w:rPr>
          <w:rFonts w:ascii="Times New Roman" w:eastAsia="Times New Roman" w:hAnsi="Times New Roman" w:cs="Times New Roman"/>
          <w:color w:val="000000"/>
          <w:sz w:val="28"/>
          <w:szCs w:val="28"/>
        </w:rPr>
      </w:pPr>
      <w:r w:rsidRPr="009E4C55">
        <w:rPr>
          <w:rFonts w:ascii="Times New Roman" w:eastAsia="Times New Roman" w:hAnsi="Times New Roman" w:cs="Times New Roman"/>
          <w:color w:val="000000"/>
          <w:sz w:val="28"/>
          <w:szCs w:val="28"/>
        </w:rPr>
        <w:t xml:space="preserve">6. </w:t>
      </w:r>
      <w:r w:rsidRPr="006C5C1B">
        <w:rPr>
          <w:rFonts w:ascii="Times New Roman" w:eastAsia="Times New Roman" w:hAnsi="Times New Roman" w:cs="Times New Roman"/>
          <w:color w:val="000000"/>
          <w:sz w:val="28"/>
          <w:szCs w:val="28"/>
        </w:rPr>
        <w:t xml:space="preserve"> </w:t>
      </w:r>
      <w:proofErr w:type="spellStart"/>
      <w:r w:rsidRPr="009E4C55">
        <w:rPr>
          <w:rFonts w:ascii="Times New Roman" w:eastAsia="Times New Roman" w:hAnsi="Times New Roman" w:cs="Times New Roman"/>
          <w:bCs/>
          <w:color w:val="000000"/>
          <w:sz w:val="28"/>
          <w:szCs w:val="28"/>
        </w:rPr>
        <w:t>Редикульцева</w:t>
      </w:r>
      <w:proofErr w:type="spellEnd"/>
      <w:r>
        <w:rPr>
          <w:rFonts w:ascii="Times New Roman" w:eastAsia="Times New Roman" w:hAnsi="Times New Roman" w:cs="Times New Roman"/>
          <w:bCs/>
          <w:color w:val="000000"/>
          <w:sz w:val="28"/>
          <w:szCs w:val="28"/>
        </w:rPr>
        <w:t>,</w:t>
      </w:r>
      <w:r w:rsidRPr="009E4C55">
        <w:rPr>
          <w:rFonts w:ascii="Times New Roman" w:eastAsia="Times New Roman" w:hAnsi="Times New Roman" w:cs="Times New Roman"/>
          <w:bCs/>
          <w:color w:val="000000"/>
          <w:sz w:val="28"/>
          <w:szCs w:val="28"/>
        </w:rPr>
        <w:t xml:space="preserve"> А.В. </w:t>
      </w:r>
      <w:r w:rsidRPr="009E4C55">
        <w:rPr>
          <w:rFonts w:ascii="Times New Roman" w:eastAsia="Times New Roman" w:hAnsi="Times New Roman" w:cs="Times New Roman"/>
          <w:sz w:val="28"/>
          <w:szCs w:val="28"/>
        </w:rPr>
        <w:t xml:space="preserve"> </w:t>
      </w:r>
      <w:r w:rsidRPr="009962F5">
        <w:rPr>
          <w:rFonts w:ascii="Times New Roman" w:eastAsia="Times New Roman" w:hAnsi="Times New Roman" w:cs="Times New Roman"/>
          <w:color w:val="000000"/>
          <w:sz w:val="28"/>
          <w:szCs w:val="28"/>
        </w:rPr>
        <w:t xml:space="preserve">Одаренные дети - кто они? / А. В. </w:t>
      </w:r>
      <w:proofErr w:type="spellStart"/>
      <w:r w:rsidRPr="009962F5">
        <w:rPr>
          <w:rFonts w:ascii="Times New Roman" w:eastAsia="Times New Roman" w:hAnsi="Times New Roman" w:cs="Times New Roman"/>
          <w:color w:val="000000"/>
          <w:sz w:val="28"/>
          <w:szCs w:val="28"/>
        </w:rPr>
        <w:t>Редикульцева</w:t>
      </w:r>
      <w:proofErr w:type="spellEnd"/>
      <w:r w:rsidRPr="009962F5">
        <w:rPr>
          <w:rFonts w:ascii="Times New Roman" w:eastAsia="Times New Roman" w:hAnsi="Times New Roman" w:cs="Times New Roman"/>
          <w:color w:val="000000"/>
          <w:sz w:val="28"/>
          <w:szCs w:val="28"/>
        </w:rPr>
        <w:t xml:space="preserve"> </w:t>
      </w:r>
      <w:r w:rsidRPr="009962F5">
        <w:rPr>
          <w:rFonts w:ascii="Times New Roman" w:eastAsia="Times New Roman" w:hAnsi="Times New Roman" w:cs="Times New Roman"/>
          <w:color w:val="000000"/>
          <w:sz w:val="28"/>
          <w:szCs w:val="28"/>
        </w:rPr>
        <w:br/>
        <w:t xml:space="preserve">// </w:t>
      </w:r>
      <w:proofErr w:type="spellStart"/>
      <w:r w:rsidRPr="009962F5">
        <w:rPr>
          <w:rFonts w:ascii="Times New Roman" w:eastAsia="Times New Roman" w:hAnsi="Times New Roman" w:cs="Times New Roman"/>
          <w:color w:val="000000"/>
          <w:sz w:val="28"/>
          <w:szCs w:val="28"/>
        </w:rPr>
        <w:t>Одар</w:t>
      </w:r>
      <w:proofErr w:type="spellEnd"/>
      <w:r w:rsidRPr="009962F5">
        <w:rPr>
          <w:rFonts w:ascii="Times New Roman" w:eastAsia="Times New Roman" w:hAnsi="Times New Roman" w:cs="Times New Roman"/>
          <w:color w:val="000000"/>
          <w:sz w:val="28"/>
          <w:szCs w:val="28"/>
        </w:rPr>
        <w:t xml:space="preserve">. ребенок. - 2011. - № 1. - С. 74-83. - </w:t>
      </w:r>
      <w:proofErr w:type="spellStart"/>
      <w:r w:rsidRPr="009962F5">
        <w:rPr>
          <w:rFonts w:ascii="Times New Roman" w:eastAsia="Times New Roman" w:hAnsi="Times New Roman" w:cs="Times New Roman"/>
          <w:color w:val="000000"/>
          <w:sz w:val="28"/>
          <w:szCs w:val="28"/>
        </w:rPr>
        <w:t>Библиогр</w:t>
      </w:r>
      <w:proofErr w:type="spellEnd"/>
      <w:r w:rsidRPr="009962F5">
        <w:rPr>
          <w:rFonts w:ascii="Times New Roman" w:eastAsia="Times New Roman" w:hAnsi="Times New Roman" w:cs="Times New Roman"/>
          <w:color w:val="000000"/>
          <w:sz w:val="28"/>
          <w:szCs w:val="28"/>
        </w:rPr>
        <w:t xml:space="preserve">.: с. 83. </w:t>
      </w:r>
    </w:p>
    <w:p w:rsidR="00704813" w:rsidRDefault="00704813" w:rsidP="00704813">
      <w:pPr>
        <w:pStyle w:val="a3"/>
        <w:spacing w:line="360" w:lineRule="auto"/>
        <w:jc w:val="both"/>
        <w:rPr>
          <w:rFonts w:ascii="Times New Roman" w:eastAsia="Times New Roman" w:hAnsi="Times New Roman" w:cs="Times New Roman"/>
          <w:color w:val="000000"/>
          <w:sz w:val="28"/>
          <w:szCs w:val="28"/>
        </w:rPr>
      </w:pPr>
    </w:p>
    <w:p w:rsidR="00704813" w:rsidRDefault="00704813" w:rsidP="00704813">
      <w:pPr>
        <w:pStyle w:val="a3"/>
        <w:spacing w:line="360" w:lineRule="auto"/>
        <w:jc w:val="both"/>
        <w:rPr>
          <w:rFonts w:ascii="Times New Roman" w:eastAsia="Times New Roman" w:hAnsi="Times New Roman" w:cs="Times New Roman"/>
          <w:color w:val="000000"/>
          <w:sz w:val="28"/>
          <w:szCs w:val="28"/>
        </w:rPr>
      </w:pPr>
      <w:r w:rsidRPr="009E4C55">
        <w:rPr>
          <w:rFonts w:ascii="Times New Roman" w:eastAsia="Times New Roman" w:hAnsi="Times New Roman" w:cs="Times New Roman"/>
          <w:color w:val="000000"/>
          <w:sz w:val="28"/>
          <w:szCs w:val="28"/>
        </w:rPr>
        <w:t>7.</w:t>
      </w:r>
      <w:r w:rsidRPr="009E4C55">
        <w:rPr>
          <w:rFonts w:ascii="Times New Roman" w:hAnsi="Times New Roman" w:cs="Times New Roman"/>
          <w:b/>
          <w:bCs/>
          <w:color w:val="000000"/>
          <w:sz w:val="28"/>
          <w:szCs w:val="28"/>
        </w:rPr>
        <w:t xml:space="preserve"> </w:t>
      </w:r>
      <w:r w:rsidRPr="009E4C55">
        <w:rPr>
          <w:rFonts w:ascii="Times New Roman" w:eastAsia="Times New Roman" w:hAnsi="Times New Roman" w:cs="Times New Roman"/>
          <w:bCs/>
          <w:color w:val="000000"/>
          <w:sz w:val="28"/>
          <w:szCs w:val="28"/>
        </w:rPr>
        <w:t>Рыбалка</w:t>
      </w:r>
      <w:r>
        <w:rPr>
          <w:rFonts w:ascii="Times New Roman" w:eastAsia="Times New Roman" w:hAnsi="Times New Roman" w:cs="Times New Roman"/>
          <w:bCs/>
          <w:color w:val="000000"/>
          <w:sz w:val="28"/>
          <w:szCs w:val="28"/>
        </w:rPr>
        <w:t>,</w:t>
      </w:r>
      <w:r w:rsidRPr="009E4C55">
        <w:rPr>
          <w:rFonts w:ascii="Times New Roman" w:eastAsia="Times New Roman" w:hAnsi="Times New Roman" w:cs="Times New Roman"/>
          <w:bCs/>
          <w:color w:val="000000"/>
          <w:sz w:val="28"/>
          <w:szCs w:val="28"/>
        </w:rPr>
        <w:t xml:space="preserve"> В.В. </w:t>
      </w:r>
      <w:r w:rsidRPr="009962F5">
        <w:rPr>
          <w:rFonts w:ascii="Times New Roman" w:eastAsia="Times New Roman" w:hAnsi="Times New Roman" w:cs="Times New Roman"/>
          <w:color w:val="000000"/>
          <w:sz w:val="28"/>
          <w:szCs w:val="28"/>
        </w:rPr>
        <w:t>Определение понятий одаренности, таланта, гениальности личности: классические и современные методологи</w:t>
      </w:r>
      <w:r>
        <w:rPr>
          <w:rFonts w:ascii="Times New Roman" w:eastAsia="Times New Roman" w:hAnsi="Times New Roman" w:cs="Times New Roman"/>
          <w:color w:val="000000"/>
          <w:sz w:val="28"/>
          <w:szCs w:val="28"/>
        </w:rPr>
        <w:t xml:space="preserve">ческие подходы / В. В. Рыбалка </w:t>
      </w:r>
      <w:r w:rsidRPr="009962F5">
        <w:rPr>
          <w:rFonts w:ascii="Times New Roman" w:eastAsia="Times New Roman" w:hAnsi="Times New Roman" w:cs="Times New Roman"/>
          <w:color w:val="000000"/>
          <w:sz w:val="28"/>
          <w:szCs w:val="28"/>
        </w:rPr>
        <w:t xml:space="preserve">// </w:t>
      </w:r>
      <w:proofErr w:type="spellStart"/>
      <w:r w:rsidRPr="009962F5">
        <w:rPr>
          <w:rFonts w:ascii="Times New Roman" w:eastAsia="Times New Roman" w:hAnsi="Times New Roman" w:cs="Times New Roman"/>
          <w:color w:val="000000"/>
          <w:sz w:val="28"/>
          <w:szCs w:val="28"/>
        </w:rPr>
        <w:t>Одар</w:t>
      </w:r>
      <w:proofErr w:type="spellEnd"/>
      <w:r w:rsidRPr="009962F5">
        <w:rPr>
          <w:rFonts w:ascii="Times New Roman" w:eastAsia="Times New Roman" w:hAnsi="Times New Roman" w:cs="Times New Roman"/>
          <w:color w:val="000000"/>
          <w:sz w:val="28"/>
          <w:szCs w:val="28"/>
        </w:rPr>
        <w:t xml:space="preserve">. ребенок. - 2011. - № 2. - С. 16-38. - </w:t>
      </w:r>
      <w:proofErr w:type="spellStart"/>
      <w:r w:rsidRPr="009962F5">
        <w:rPr>
          <w:rFonts w:ascii="Times New Roman" w:eastAsia="Times New Roman" w:hAnsi="Times New Roman" w:cs="Times New Roman"/>
          <w:color w:val="000000"/>
          <w:sz w:val="28"/>
          <w:szCs w:val="28"/>
        </w:rPr>
        <w:t>Библиогр</w:t>
      </w:r>
      <w:proofErr w:type="spellEnd"/>
      <w:r w:rsidRPr="009962F5">
        <w:rPr>
          <w:rFonts w:ascii="Times New Roman" w:eastAsia="Times New Roman" w:hAnsi="Times New Roman" w:cs="Times New Roman"/>
          <w:color w:val="000000"/>
          <w:sz w:val="28"/>
          <w:szCs w:val="28"/>
        </w:rPr>
        <w:t xml:space="preserve">.: с. 38. </w:t>
      </w:r>
    </w:p>
    <w:p w:rsidR="00704813" w:rsidRDefault="00704813" w:rsidP="00704813">
      <w:pPr>
        <w:pStyle w:val="a3"/>
        <w:spacing w:line="360" w:lineRule="auto"/>
        <w:jc w:val="both"/>
        <w:rPr>
          <w:rFonts w:ascii="Times New Roman" w:eastAsia="Times New Roman" w:hAnsi="Times New Roman" w:cs="Times New Roman"/>
          <w:color w:val="000000"/>
          <w:sz w:val="28"/>
          <w:szCs w:val="28"/>
        </w:rPr>
      </w:pPr>
    </w:p>
    <w:p w:rsidR="00704813" w:rsidRDefault="00704813" w:rsidP="00704813">
      <w:pPr>
        <w:pStyle w:val="a3"/>
        <w:spacing w:line="360" w:lineRule="auto"/>
        <w:jc w:val="both"/>
        <w:rPr>
          <w:rFonts w:ascii="Times New Roman" w:hAnsi="Times New Roman" w:cs="Times New Roman"/>
          <w:color w:val="000000"/>
          <w:sz w:val="28"/>
          <w:szCs w:val="28"/>
        </w:rPr>
      </w:pPr>
      <w:r w:rsidRPr="009E4C55">
        <w:rPr>
          <w:rFonts w:ascii="Times New Roman" w:eastAsia="Times New Roman" w:hAnsi="Times New Roman" w:cs="Times New Roman"/>
          <w:color w:val="000000"/>
          <w:sz w:val="28"/>
          <w:szCs w:val="28"/>
        </w:rPr>
        <w:t>8.</w:t>
      </w:r>
      <w:r w:rsidRPr="009E4C55">
        <w:rPr>
          <w:rFonts w:ascii="Times New Roman" w:hAnsi="Times New Roman" w:cs="Times New Roman"/>
          <w:b/>
          <w:bCs/>
          <w:color w:val="000000"/>
          <w:sz w:val="28"/>
          <w:szCs w:val="28"/>
        </w:rPr>
        <w:t xml:space="preserve"> </w:t>
      </w:r>
      <w:proofErr w:type="spellStart"/>
      <w:r w:rsidRPr="009E4C55">
        <w:rPr>
          <w:rFonts w:ascii="Times New Roman" w:hAnsi="Times New Roman" w:cs="Times New Roman"/>
          <w:bCs/>
          <w:color w:val="000000"/>
          <w:sz w:val="28"/>
          <w:szCs w:val="28"/>
        </w:rPr>
        <w:t>Ганзикова</w:t>
      </w:r>
      <w:proofErr w:type="spellEnd"/>
      <w:r>
        <w:rPr>
          <w:rFonts w:ascii="Times New Roman" w:hAnsi="Times New Roman" w:cs="Times New Roman"/>
          <w:bCs/>
          <w:color w:val="000000"/>
          <w:sz w:val="28"/>
          <w:szCs w:val="28"/>
        </w:rPr>
        <w:t>,</w:t>
      </w:r>
      <w:r w:rsidRPr="009E4C55">
        <w:rPr>
          <w:rFonts w:ascii="Times New Roman" w:hAnsi="Times New Roman" w:cs="Times New Roman"/>
          <w:bCs/>
          <w:color w:val="000000"/>
          <w:sz w:val="28"/>
          <w:szCs w:val="28"/>
        </w:rPr>
        <w:t xml:space="preserve"> Г.С.</w:t>
      </w:r>
      <w:r w:rsidRPr="009E4C55">
        <w:rPr>
          <w:rFonts w:ascii="Times New Roman" w:hAnsi="Times New Roman" w:cs="Times New Roman"/>
          <w:color w:val="000000"/>
          <w:sz w:val="28"/>
          <w:szCs w:val="28"/>
        </w:rPr>
        <w:t xml:space="preserve">   Детская одарённость / Г. С. </w:t>
      </w:r>
      <w:proofErr w:type="spellStart"/>
      <w:r w:rsidRPr="009E4C55">
        <w:rPr>
          <w:rFonts w:ascii="Times New Roman" w:hAnsi="Times New Roman" w:cs="Times New Roman"/>
          <w:color w:val="000000"/>
          <w:sz w:val="28"/>
          <w:szCs w:val="28"/>
        </w:rPr>
        <w:t>Ганзикова</w:t>
      </w:r>
      <w:proofErr w:type="spellEnd"/>
      <w:r w:rsidRPr="009E4C55">
        <w:rPr>
          <w:rFonts w:ascii="Times New Roman" w:hAnsi="Times New Roman" w:cs="Times New Roman"/>
          <w:color w:val="000000"/>
          <w:sz w:val="28"/>
          <w:szCs w:val="28"/>
        </w:rPr>
        <w:t xml:space="preserve"> </w:t>
      </w:r>
      <w:r w:rsidRPr="009E4C55">
        <w:rPr>
          <w:rFonts w:ascii="Times New Roman" w:hAnsi="Times New Roman" w:cs="Times New Roman"/>
          <w:color w:val="000000"/>
          <w:sz w:val="28"/>
          <w:szCs w:val="28"/>
        </w:rPr>
        <w:br/>
        <w:t>// Соврем</w:t>
      </w:r>
      <w:proofErr w:type="gramStart"/>
      <w:r w:rsidRPr="009E4C55">
        <w:rPr>
          <w:rFonts w:ascii="Times New Roman" w:hAnsi="Times New Roman" w:cs="Times New Roman"/>
          <w:color w:val="000000"/>
          <w:sz w:val="28"/>
          <w:szCs w:val="28"/>
        </w:rPr>
        <w:t>.</w:t>
      </w:r>
      <w:proofErr w:type="gramEnd"/>
      <w:r w:rsidRPr="009E4C55">
        <w:rPr>
          <w:rFonts w:ascii="Times New Roman" w:hAnsi="Times New Roman" w:cs="Times New Roman"/>
          <w:color w:val="000000"/>
          <w:sz w:val="28"/>
          <w:szCs w:val="28"/>
        </w:rPr>
        <w:t xml:space="preserve"> </w:t>
      </w:r>
      <w:proofErr w:type="gramStart"/>
      <w:r w:rsidRPr="009E4C55">
        <w:rPr>
          <w:rFonts w:ascii="Times New Roman" w:hAnsi="Times New Roman" w:cs="Times New Roman"/>
          <w:color w:val="000000"/>
          <w:sz w:val="28"/>
          <w:szCs w:val="28"/>
        </w:rPr>
        <w:t>б</w:t>
      </w:r>
      <w:proofErr w:type="gramEnd"/>
      <w:r w:rsidRPr="009E4C55">
        <w:rPr>
          <w:rFonts w:ascii="Times New Roman" w:hAnsi="Times New Roman" w:cs="Times New Roman"/>
          <w:color w:val="000000"/>
          <w:sz w:val="28"/>
          <w:szCs w:val="28"/>
        </w:rPr>
        <w:t>-ка. - 2011. - № 7. - С. 74-77.</w:t>
      </w:r>
    </w:p>
    <w:p w:rsidR="00704813" w:rsidRDefault="00704813" w:rsidP="00704813">
      <w:pPr>
        <w:pStyle w:val="a3"/>
        <w:spacing w:line="360" w:lineRule="auto"/>
        <w:jc w:val="both"/>
        <w:rPr>
          <w:rFonts w:ascii="Times New Roman" w:hAnsi="Times New Roman" w:cs="Times New Roman"/>
          <w:color w:val="000000"/>
          <w:sz w:val="28"/>
          <w:szCs w:val="28"/>
        </w:rPr>
      </w:pPr>
    </w:p>
    <w:p w:rsidR="00704813" w:rsidRDefault="00704813" w:rsidP="00704813">
      <w:pPr>
        <w:pStyle w:val="a3"/>
        <w:spacing w:line="360" w:lineRule="auto"/>
        <w:jc w:val="both"/>
        <w:rPr>
          <w:rFonts w:ascii="Times New Roman" w:hAnsi="Times New Roman" w:cs="Times New Roman"/>
          <w:color w:val="000000"/>
          <w:sz w:val="28"/>
          <w:szCs w:val="28"/>
        </w:rPr>
      </w:pPr>
      <w:r w:rsidRPr="009E4C55">
        <w:rPr>
          <w:rFonts w:ascii="Times New Roman" w:hAnsi="Times New Roman" w:cs="Times New Roman"/>
          <w:color w:val="000000"/>
          <w:sz w:val="28"/>
          <w:szCs w:val="28"/>
        </w:rPr>
        <w:t xml:space="preserve">9. </w:t>
      </w:r>
      <w:proofErr w:type="spellStart"/>
      <w:r w:rsidRPr="009E4C55">
        <w:rPr>
          <w:rFonts w:ascii="Times New Roman" w:hAnsi="Times New Roman" w:cs="Times New Roman"/>
          <w:bCs/>
          <w:color w:val="000000"/>
          <w:sz w:val="28"/>
          <w:szCs w:val="28"/>
        </w:rPr>
        <w:t>Марчукова</w:t>
      </w:r>
      <w:proofErr w:type="spellEnd"/>
      <w:r>
        <w:rPr>
          <w:rFonts w:ascii="Times New Roman" w:hAnsi="Times New Roman" w:cs="Times New Roman"/>
          <w:bCs/>
          <w:color w:val="000000"/>
          <w:sz w:val="28"/>
          <w:szCs w:val="28"/>
        </w:rPr>
        <w:t>,</w:t>
      </w:r>
      <w:r w:rsidRPr="009E4C55">
        <w:rPr>
          <w:rFonts w:ascii="Times New Roman" w:hAnsi="Times New Roman" w:cs="Times New Roman"/>
          <w:bCs/>
          <w:color w:val="000000"/>
          <w:sz w:val="28"/>
          <w:szCs w:val="28"/>
        </w:rPr>
        <w:t xml:space="preserve"> И.А</w:t>
      </w:r>
      <w:r w:rsidRPr="009E4C55">
        <w:rPr>
          <w:rFonts w:ascii="Times New Roman" w:hAnsi="Times New Roman" w:cs="Times New Roman"/>
          <w:color w:val="000000"/>
          <w:sz w:val="28"/>
          <w:szCs w:val="28"/>
        </w:rPr>
        <w:t xml:space="preserve">   Экскурс в одаренность / И. А. </w:t>
      </w:r>
      <w:proofErr w:type="spellStart"/>
      <w:r w:rsidRPr="009E4C55">
        <w:rPr>
          <w:rFonts w:ascii="Times New Roman" w:hAnsi="Times New Roman" w:cs="Times New Roman"/>
          <w:color w:val="000000"/>
          <w:sz w:val="28"/>
          <w:szCs w:val="28"/>
        </w:rPr>
        <w:t>Марчукова</w:t>
      </w:r>
      <w:proofErr w:type="spellEnd"/>
      <w:r w:rsidRPr="009E4C55">
        <w:rPr>
          <w:rFonts w:ascii="Times New Roman" w:hAnsi="Times New Roman" w:cs="Times New Roman"/>
          <w:color w:val="000000"/>
          <w:sz w:val="28"/>
          <w:szCs w:val="28"/>
        </w:rPr>
        <w:t xml:space="preserve"> </w:t>
      </w:r>
      <w:r w:rsidRPr="009E4C55">
        <w:rPr>
          <w:rFonts w:ascii="Times New Roman" w:hAnsi="Times New Roman" w:cs="Times New Roman"/>
          <w:color w:val="000000"/>
          <w:sz w:val="28"/>
          <w:szCs w:val="28"/>
        </w:rPr>
        <w:br/>
        <w:t xml:space="preserve">// </w:t>
      </w:r>
      <w:proofErr w:type="spellStart"/>
      <w:r w:rsidRPr="009E4C55">
        <w:rPr>
          <w:rFonts w:ascii="Times New Roman" w:hAnsi="Times New Roman" w:cs="Times New Roman"/>
          <w:color w:val="000000"/>
          <w:sz w:val="28"/>
          <w:szCs w:val="28"/>
        </w:rPr>
        <w:t>Одар</w:t>
      </w:r>
      <w:proofErr w:type="spellEnd"/>
      <w:r w:rsidRPr="009E4C55">
        <w:rPr>
          <w:rFonts w:ascii="Times New Roman" w:hAnsi="Times New Roman" w:cs="Times New Roman"/>
          <w:color w:val="000000"/>
          <w:sz w:val="28"/>
          <w:szCs w:val="28"/>
        </w:rPr>
        <w:t xml:space="preserve">. ребенок. - 2011. - № 5. - С. 48-52. - </w:t>
      </w:r>
      <w:proofErr w:type="spellStart"/>
      <w:r w:rsidRPr="009E4C55">
        <w:rPr>
          <w:rFonts w:ascii="Times New Roman" w:hAnsi="Times New Roman" w:cs="Times New Roman"/>
          <w:color w:val="000000"/>
          <w:sz w:val="28"/>
          <w:szCs w:val="28"/>
        </w:rPr>
        <w:t>Библиогр</w:t>
      </w:r>
      <w:proofErr w:type="spellEnd"/>
      <w:r w:rsidRPr="009E4C55">
        <w:rPr>
          <w:rFonts w:ascii="Times New Roman" w:hAnsi="Times New Roman" w:cs="Times New Roman"/>
          <w:color w:val="000000"/>
          <w:sz w:val="28"/>
          <w:szCs w:val="28"/>
        </w:rPr>
        <w:t>.: с. 52.</w:t>
      </w:r>
    </w:p>
    <w:p w:rsidR="00704813" w:rsidRDefault="00704813" w:rsidP="00704813">
      <w:pPr>
        <w:pStyle w:val="a3"/>
        <w:spacing w:line="360" w:lineRule="auto"/>
        <w:jc w:val="both"/>
        <w:rPr>
          <w:rFonts w:ascii="Times New Roman" w:hAnsi="Times New Roman" w:cs="Times New Roman"/>
          <w:sz w:val="28"/>
          <w:szCs w:val="28"/>
        </w:rPr>
      </w:pPr>
      <w:r w:rsidRPr="009E4C55">
        <w:rPr>
          <w:rFonts w:ascii="Times New Roman" w:hAnsi="Times New Roman" w:cs="Times New Roman"/>
          <w:color w:val="000000"/>
          <w:sz w:val="28"/>
          <w:szCs w:val="28"/>
        </w:rPr>
        <w:t xml:space="preserve">10. </w:t>
      </w:r>
      <w:r w:rsidRPr="009E4C55">
        <w:rPr>
          <w:rFonts w:ascii="Times New Roman" w:hAnsi="Times New Roman" w:cs="Times New Roman"/>
          <w:sz w:val="28"/>
          <w:szCs w:val="28"/>
        </w:rPr>
        <w:t>Горский, В. А. и др. Особенности работы с одаренными детьми [Текст] /,</w:t>
      </w:r>
      <w:proofErr w:type="gramStart"/>
      <w:r w:rsidRPr="009E4C55">
        <w:rPr>
          <w:rFonts w:ascii="Times New Roman" w:hAnsi="Times New Roman" w:cs="Times New Roman"/>
          <w:sz w:val="28"/>
          <w:szCs w:val="28"/>
        </w:rPr>
        <w:t xml:space="preserve"> ,</w:t>
      </w:r>
      <w:proofErr w:type="gramEnd"/>
      <w:r w:rsidRPr="009E4C55">
        <w:rPr>
          <w:rFonts w:ascii="Times New Roman" w:hAnsi="Times New Roman" w:cs="Times New Roman"/>
          <w:sz w:val="28"/>
          <w:szCs w:val="28"/>
        </w:rPr>
        <w:t xml:space="preserve"> //Теория и практика дополнительного образования. – 2007. – №5. – С.5-12.11. </w:t>
      </w:r>
    </w:p>
    <w:p w:rsidR="00704813" w:rsidRDefault="00704813" w:rsidP="00704813">
      <w:pPr>
        <w:pStyle w:val="a3"/>
        <w:spacing w:line="360" w:lineRule="auto"/>
        <w:jc w:val="both"/>
        <w:rPr>
          <w:rFonts w:ascii="Times New Roman" w:hAnsi="Times New Roman" w:cs="Times New Roman"/>
          <w:sz w:val="28"/>
          <w:szCs w:val="28"/>
        </w:rPr>
      </w:pPr>
    </w:p>
    <w:p w:rsidR="00704813" w:rsidRDefault="00704813" w:rsidP="0070481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11. Иванова,</w:t>
      </w:r>
      <w:r w:rsidRPr="009E4C55">
        <w:rPr>
          <w:rFonts w:ascii="Times New Roman" w:hAnsi="Times New Roman" w:cs="Times New Roman"/>
          <w:sz w:val="28"/>
          <w:szCs w:val="28"/>
        </w:rPr>
        <w:t xml:space="preserve"> Е.К. Педагогические условия реализации воспитательного потенциала хореографических занятий с дошкольниками. Вестник искусств-2015-№1-с-145</w:t>
      </w:r>
    </w:p>
    <w:p w:rsidR="00704813" w:rsidRPr="00424575" w:rsidRDefault="00704813" w:rsidP="00704813">
      <w:pPr>
        <w:pStyle w:val="a3"/>
        <w:spacing w:line="360" w:lineRule="auto"/>
        <w:jc w:val="both"/>
        <w:rPr>
          <w:rFonts w:ascii="Times New Roman" w:hAnsi="Times New Roman" w:cs="Times New Roman"/>
          <w:sz w:val="28"/>
          <w:szCs w:val="28"/>
        </w:rPr>
      </w:pPr>
    </w:p>
    <w:p w:rsidR="00704813" w:rsidRPr="00A431A9" w:rsidRDefault="00704813" w:rsidP="00704813">
      <w:pPr>
        <w:pStyle w:val="a3"/>
        <w:spacing w:line="360" w:lineRule="auto"/>
        <w:jc w:val="both"/>
        <w:rPr>
          <w:rFonts w:ascii="Times New Roman" w:eastAsia="Times New Roman" w:hAnsi="Times New Roman" w:cs="Times New Roman"/>
          <w:color w:val="000000"/>
          <w:sz w:val="28"/>
          <w:szCs w:val="28"/>
        </w:rPr>
      </w:pPr>
      <w:r w:rsidRPr="009E4C55">
        <w:rPr>
          <w:rFonts w:ascii="Times New Roman" w:hAnsi="Times New Roman" w:cs="Times New Roman"/>
          <w:sz w:val="28"/>
          <w:szCs w:val="28"/>
        </w:rPr>
        <w:t>12.</w:t>
      </w:r>
      <w:r>
        <w:rPr>
          <w:rFonts w:ascii="Times New Roman" w:hAnsi="Times New Roman" w:cs="Times New Roman"/>
          <w:sz w:val="28"/>
          <w:szCs w:val="28"/>
        </w:rPr>
        <w:t xml:space="preserve"> </w:t>
      </w:r>
      <w:proofErr w:type="spellStart"/>
      <w:r w:rsidRPr="009E4C55">
        <w:rPr>
          <w:rFonts w:ascii="Times New Roman" w:hAnsi="Times New Roman" w:cs="Times New Roman"/>
          <w:sz w:val="28"/>
          <w:szCs w:val="28"/>
        </w:rPr>
        <w:t>Спикин</w:t>
      </w:r>
      <w:proofErr w:type="spellEnd"/>
      <w:r>
        <w:rPr>
          <w:rFonts w:ascii="Times New Roman" w:hAnsi="Times New Roman" w:cs="Times New Roman"/>
          <w:sz w:val="28"/>
          <w:szCs w:val="28"/>
        </w:rPr>
        <w:t xml:space="preserve">, П.А. Хореография; рекомендации по отбору детей и педагогические приёмы развития профессиональных данных / П.А. </w:t>
      </w:r>
      <w:proofErr w:type="spellStart"/>
      <w:r>
        <w:rPr>
          <w:rFonts w:ascii="Times New Roman" w:hAnsi="Times New Roman" w:cs="Times New Roman"/>
          <w:sz w:val="28"/>
          <w:szCs w:val="28"/>
        </w:rPr>
        <w:t>Спикин-С-П</w:t>
      </w:r>
      <w:proofErr w:type="spellEnd"/>
      <w:r>
        <w:rPr>
          <w:rFonts w:ascii="Times New Roman" w:hAnsi="Times New Roman" w:cs="Times New Roman"/>
          <w:sz w:val="28"/>
          <w:szCs w:val="28"/>
        </w:rPr>
        <w:t xml:space="preserve"> Академия Русского балета им  А.Я Вагановой, 2013- с.120</w:t>
      </w:r>
    </w:p>
    <w:p w:rsidR="00704813" w:rsidRDefault="00704813" w:rsidP="00704813">
      <w:pPr>
        <w:spacing w:before="100" w:beforeAutospacing="1"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13.Никитин, В.</w:t>
      </w:r>
      <w:proofErr w:type="gramStart"/>
      <w:r>
        <w:rPr>
          <w:rFonts w:ascii="Times New Roman" w:hAnsi="Times New Roman" w:cs="Times New Roman"/>
          <w:sz w:val="28"/>
          <w:szCs w:val="28"/>
        </w:rPr>
        <w:t>Ю</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 педагогические критерии отбора одарённых детей в области хореографического искусства / Вестник Московского государственного университета культуры и искусств. 2017 с183.</w:t>
      </w:r>
    </w:p>
    <w:p w:rsidR="00704813" w:rsidRDefault="00704813" w:rsidP="00704813">
      <w:pPr>
        <w:spacing w:before="100" w:beforeAutospacing="1"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 xml:space="preserve">14, Пуртова, Т.В., Беликова А.Н, </w:t>
      </w:r>
      <w:proofErr w:type="spellStart"/>
      <w:r>
        <w:rPr>
          <w:rFonts w:ascii="Times New Roman" w:hAnsi="Times New Roman" w:cs="Times New Roman"/>
          <w:sz w:val="28"/>
          <w:szCs w:val="28"/>
        </w:rPr>
        <w:t>Квитная</w:t>
      </w:r>
      <w:proofErr w:type="spellEnd"/>
      <w:r>
        <w:rPr>
          <w:rFonts w:ascii="Times New Roman" w:hAnsi="Times New Roman" w:cs="Times New Roman"/>
          <w:sz w:val="28"/>
          <w:szCs w:val="28"/>
        </w:rPr>
        <w:t xml:space="preserve"> О.В. Учите детей танцевать; Учебное пособие для студентов учреждений среднего профессионального образования  // М: Владос-2002-221</w:t>
      </w:r>
    </w:p>
    <w:p w:rsidR="00704813" w:rsidRDefault="00704813" w:rsidP="00704813">
      <w:pPr>
        <w:spacing w:before="100" w:beforeAutospacing="1"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 xml:space="preserve">15. Буренина, А.Н Ритмическая мозаика. </w:t>
      </w:r>
      <w:proofErr w:type="gramStart"/>
      <w:r>
        <w:rPr>
          <w:rFonts w:ascii="Times New Roman" w:hAnsi="Times New Roman" w:cs="Times New Roman"/>
          <w:sz w:val="28"/>
          <w:szCs w:val="28"/>
        </w:rPr>
        <w:t>С-П</w:t>
      </w:r>
      <w:proofErr w:type="gramEnd"/>
      <w:r>
        <w:rPr>
          <w:rFonts w:ascii="Times New Roman" w:hAnsi="Times New Roman" w:cs="Times New Roman"/>
          <w:sz w:val="28"/>
          <w:szCs w:val="28"/>
        </w:rPr>
        <w:t xml:space="preserve"> 2006</w:t>
      </w:r>
    </w:p>
    <w:p w:rsidR="00704813" w:rsidRDefault="00704813" w:rsidP="00704813">
      <w:pPr>
        <w:spacing w:before="100" w:beforeAutospacing="1" w:after="100" w:afterAutospacing="1" w:line="360" w:lineRule="auto"/>
        <w:jc w:val="both"/>
        <w:rPr>
          <w:rFonts w:ascii="Times New Roman" w:hAnsi="Times New Roman" w:cs="Times New Roman"/>
          <w:sz w:val="28"/>
          <w:szCs w:val="28"/>
        </w:rPr>
      </w:pPr>
      <w:r w:rsidRPr="00C70BAE">
        <w:rPr>
          <w:rFonts w:ascii="Times New Roman" w:eastAsia="Times New Roman" w:hAnsi="Times New Roman" w:cs="Times New Roman"/>
          <w:color w:val="000000"/>
          <w:sz w:val="28"/>
          <w:szCs w:val="28"/>
          <w:lang w:eastAsia="ru-RU"/>
        </w:rPr>
        <w:t xml:space="preserve">16. </w:t>
      </w:r>
      <w:r w:rsidRPr="00C70BAE">
        <w:rPr>
          <w:rFonts w:ascii="Times New Roman" w:hAnsi="Times New Roman" w:cs="Times New Roman"/>
          <w:sz w:val="28"/>
          <w:szCs w:val="28"/>
        </w:rPr>
        <w:t>Эйдельман</w:t>
      </w:r>
      <w:r>
        <w:rPr>
          <w:rFonts w:ascii="Times New Roman" w:hAnsi="Times New Roman" w:cs="Times New Roman"/>
          <w:sz w:val="28"/>
          <w:szCs w:val="28"/>
        </w:rPr>
        <w:t>,</w:t>
      </w:r>
      <w:r w:rsidRPr="00C70BAE">
        <w:rPr>
          <w:rFonts w:ascii="Times New Roman" w:hAnsi="Times New Roman" w:cs="Times New Roman"/>
          <w:sz w:val="28"/>
          <w:szCs w:val="28"/>
        </w:rPr>
        <w:t xml:space="preserve"> Л.Н. Хореография и классический танец в физическом воспитании дошкольников. // Известия Российского Государственного педагогического университета им. А.И. Герцена. 2009. № 109. С. 140-144.</w:t>
      </w:r>
    </w:p>
    <w:p w:rsidR="00704813" w:rsidRDefault="00704813" w:rsidP="00704813">
      <w:pPr>
        <w:spacing w:before="100" w:beforeAutospacing="1"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 xml:space="preserve">17.Юнусова, Е.Б Основные функции методики становления хореографических умений у детей дошкольного возраста // актуальные вопросы современной педагогики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..Уфа 2011</w:t>
      </w:r>
    </w:p>
    <w:p w:rsidR="00704813" w:rsidRDefault="00704813" w:rsidP="00704813">
      <w:pPr>
        <w:spacing w:before="100" w:beforeAutospacing="1" w:after="100" w:afterAutospacing="1" w:line="360" w:lineRule="auto"/>
        <w:jc w:val="both"/>
        <w:rPr>
          <w:rFonts w:ascii="Times New Roman" w:hAnsi="Times New Roman" w:cs="Times New Roman"/>
          <w:sz w:val="28"/>
          <w:szCs w:val="28"/>
        </w:rPr>
      </w:pPr>
      <w:r>
        <w:rPr>
          <w:rFonts w:ascii="Times New Roman" w:hAnsi="Times New Roman" w:cs="Times New Roman"/>
          <w:sz w:val="28"/>
          <w:szCs w:val="28"/>
        </w:rPr>
        <w:t xml:space="preserve">18. </w:t>
      </w:r>
      <w:proofErr w:type="spellStart"/>
      <w:r>
        <w:rPr>
          <w:rFonts w:ascii="Times New Roman" w:hAnsi="Times New Roman" w:cs="Times New Roman"/>
          <w:sz w:val="28"/>
          <w:szCs w:val="28"/>
        </w:rPr>
        <w:t>Стукаленко</w:t>
      </w:r>
      <w:proofErr w:type="spellEnd"/>
      <w:r>
        <w:rPr>
          <w:rFonts w:ascii="Times New Roman" w:hAnsi="Times New Roman" w:cs="Times New Roman"/>
          <w:sz w:val="28"/>
          <w:szCs w:val="28"/>
        </w:rPr>
        <w:t>, Н.М Исследование возможностей хореографии в эстетическом воспитании дошкольников // Международный журнал экспериментального образования 2014.</w:t>
      </w:r>
    </w:p>
    <w:p w:rsidR="00333D8C" w:rsidRPr="00704813" w:rsidRDefault="00333D8C">
      <w:pPr>
        <w:rPr>
          <w:lang w:val="en-US"/>
        </w:rPr>
      </w:pPr>
    </w:p>
    <w:sectPr w:rsidR="00333D8C" w:rsidRPr="00704813" w:rsidSect="00333D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2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F2E3F"/>
    <w:multiLevelType w:val="hybridMultilevel"/>
    <w:tmpl w:val="027CB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9305E5"/>
    <w:multiLevelType w:val="hybridMultilevel"/>
    <w:tmpl w:val="54965720"/>
    <w:lvl w:ilvl="0" w:tplc="42E6FA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4813"/>
    <w:rsid w:val="00333D8C"/>
    <w:rsid w:val="007048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8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4813"/>
    <w:pPr>
      <w:spacing w:after="0" w:line="240" w:lineRule="auto"/>
    </w:pPr>
    <w:rPr>
      <w:rFonts w:eastAsiaTheme="minorEastAsia"/>
      <w:lang w:eastAsia="ru-RU"/>
    </w:rPr>
  </w:style>
  <w:style w:type="paragraph" w:styleId="a4">
    <w:name w:val="Normal (Web)"/>
    <w:basedOn w:val="a"/>
    <w:uiPriority w:val="99"/>
    <w:unhideWhenUsed/>
    <w:rsid w:val="0070481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7048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048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48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Ряд 1</c:v>
                </c:pt>
              </c:strCache>
            </c:strRef>
          </c:tx>
          <c:dLbls>
            <c:showVal val="1"/>
          </c:dLbls>
          <c:cat>
            <c:strRef>
              <c:f>Лист1!$A$2:$A$5</c:f>
              <c:strCache>
                <c:ptCount val="3"/>
                <c:pt idx="0">
                  <c:v>Оптимальный уровень</c:v>
                </c:pt>
                <c:pt idx="1">
                  <c:v>Достаточный уровень</c:v>
                </c:pt>
                <c:pt idx="2">
                  <c:v>Допустимый уровень</c:v>
                </c:pt>
              </c:strCache>
            </c:strRef>
          </c:cat>
          <c:val>
            <c:numRef>
              <c:f>Лист1!$B$2:$B$5</c:f>
              <c:numCache>
                <c:formatCode>General</c:formatCode>
                <c:ptCount val="4"/>
                <c:pt idx="0" formatCode="0.00%">
                  <c:v>0.5</c:v>
                </c:pt>
              </c:numCache>
            </c:numRef>
          </c:val>
        </c:ser>
        <c:ser>
          <c:idx val="1"/>
          <c:order val="1"/>
          <c:tx>
            <c:strRef>
              <c:f>Лист1!$C$1</c:f>
              <c:strCache>
                <c:ptCount val="1"/>
                <c:pt idx="0">
                  <c:v>Ряд 2</c:v>
                </c:pt>
              </c:strCache>
            </c:strRef>
          </c:tx>
          <c:dLbls>
            <c:showVal val="1"/>
          </c:dLbls>
          <c:cat>
            <c:strRef>
              <c:f>Лист1!$A$2:$A$5</c:f>
              <c:strCache>
                <c:ptCount val="3"/>
                <c:pt idx="0">
                  <c:v>Оптимальный уровень</c:v>
                </c:pt>
                <c:pt idx="1">
                  <c:v>Достаточный уровень</c:v>
                </c:pt>
                <c:pt idx="2">
                  <c:v>Допустимый уровень</c:v>
                </c:pt>
              </c:strCache>
            </c:strRef>
          </c:cat>
          <c:val>
            <c:numRef>
              <c:f>Лист1!$C$2:$C$5</c:f>
              <c:numCache>
                <c:formatCode>0.00%</c:formatCode>
                <c:ptCount val="4"/>
                <c:pt idx="1">
                  <c:v>0.33300000000000074</c:v>
                </c:pt>
              </c:numCache>
            </c:numRef>
          </c:val>
        </c:ser>
        <c:ser>
          <c:idx val="2"/>
          <c:order val="2"/>
          <c:tx>
            <c:strRef>
              <c:f>Лист1!$D$1</c:f>
              <c:strCache>
                <c:ptCount val="1"/>
                <c:pt idx="0">
                  <c:v>Ряд 3</c:v>
                </c:pt>
              </c:strCache>
            </c:strRef>
          </c:tx>
          <c:dLbls>
            <c:showVal val="1"/>
          </c:dLbls>
          <c:cat>
            <c:strRef>
              <c:f>Лист1!$A$2:$A$5</c:f>
              <c:strCache>
                <c:ptCount val="3"/>
                <c:pt idx="0">
                  <c:v>Оптимальный уровень</c:v>
                </c:pt>
                <c:pt idx="1">
                  <c:v>Достаточный уровень</c:v>
                </c:pt>
                <c:pt idx="2">
                  <c:v>Допустимый уровень</c:v>
                </c:pt>
              </c:strCache>
            </c:strRef>
          </c:cat>
          <c:val>
            <c:numRef>
              <c:f>Лист1!$D$2:$D$5</c:f>
              <c:numCache>
                <c:formatCode>General</c:formatCode>
                <c:ptCount val="4"/>
                <c:pt idx="2" formatCode="0.00%">
                  <c:v>0.16700000000000023</c:v>
                </c:pt>
              </c:numCache>
            </c:numRef>
          </c:val>
        </c:ser>
        <c:dLbls>
          <c:showVal val="1"/>
        </c:dLbls>
        <c:overlap val="-25"/>
        <c:axId val="69779840"/>
        <c:axId val="69781760"/>
      </c:barChart>
      <c:catAx>
        <c:axId val="69779840"/>
        <c:scaling>
          <c:orientation val="minMax"/>
        </c:scaling>
        <c:axPos val="b"/>
        <c:majorTickMark val="none"/>
        <c:tickLblPos val="nextTo"/>
        <c:crossAx val="69781760"/>
        <c:crosses val="autoZero"/>
        <c:auto val="1"/>
        <c:lblAlgn val="ctr"/>
        <c:lblOffset val="100"/>
      </c:catAx>
      <c:valAx>
        <c:axId val="69781760"/>
        <c:scaling>
          <c:orientation val="minMax"/>
        </c:scaling>
        <c:delete val="1"/>
        <c:axPos val="l"/>
        <c:numFmt formatCode="0.00%" sourceLinked="1"/>
        <c:majorTickMark val="none"/>
        <c:tickLblPos val="none"/>
        <c:crossAx val="69779840"/>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6544</Words>
  <Characters>37307</Characters>
  <Application>Microsoft Office Word</Application>
  <DocSecurity>0</DocSecurity>
  <Lines>310</Lines>
  <Paragraphs>87</Paragraphs>
  <ScaleCrop>false</ScaleCrop>
  <Company/>
  <LinksUpToDate>false</LinksUpToDate>
  <CharactersWithSpaces>43764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2022-11-01T12:16:00Z</dcterms:created>
  <dcterms:modified xsi:type="dcterms:W3CDTF">2022-11-01T12:25:00Z</dcterms:modified>
</cp:coreProperties>
</file>