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КГУ «Дом детского творчества отдела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Костанайского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района» Управления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Костанайской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области</w:t>
      </w:r>
    </w:p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Игровые методы на уроках ритмики и танца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034BA" w:rsidRDefault="00C034BA" w:rsidP="00C034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677A518" wp14:editId="67058DBE">
            <wp:simplePos x="0" y="0"/>
            <wp:positionH relativeFrom="margin">
              <wp:posOffset>-76835</wp:posOffset>
            </wp:positionH>
            <wp:positionV relativeFrom="paragraph">
              <wp:posOffset>278130</wp:posOffset>
            </wp:positionV>
            <wp:extent cx="2463800" cy="2463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4BA" w:rsidRDefault="00C034BA" w:rsidP="00C034B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Подготовила: Снегирь К.В. – педагог-хореограф</w:t>
      </w:r>
    </w:p>
    <w:p w:rsidR="00C034BA" w:rsidRDefault="00C034BA" w:rsidP="00C034BA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</w:t>
      </w:r>
    </w:p>
    <w:p w:rsidR="00C034BA" w:rsidRDefault="00C034BA" w:rsidP="00C034BA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034BA" w:rsidRDefault="00C034BA" w:rsidP="00C034BA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1D702F" w:rsidRDefault="001D702F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4BA" w:rsidRDefault="00C034BA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09DC" w:rsidRDefault="00E34095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Одни предметы развивают сообразительность, другие – смекалку, третьи – воображение и творчество, но объединяет их общее – воспитание у ребенка потребности в движении и эмоциональном восприятии жизни. Следует помнить, что состояние здоровья в начале обучения имеет тенденцию к ухудшению: увеличивается количество детей с сутулой формой спины, с функциональными нарушениями осанки, сколиозами первой и второй степени. Поэтому необходимо удовлетворить естественную потребность организма в движении и обеспечить оптимальную двигательную активность детей в школе. Помочь в этом могут уроки ритмики и танцев.</w:t>
      </w:r>
    </w:p>
    <w:p w:rsidR="00E34095" w:rsidRDefault="00E34095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Наблюдая за школьниками, мы замечаем у большинства из них плохую координацию, неловкость движений, вялость и напряженность. Но в процессе уроков ритмики и танца со временем происходят положительные изменения.</w:t>
      </w:r>
    </w:p>
    <w:p w:rsidR="00E34095" w:rsidRDefault="00E34095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Нередко у детей, наблюдается утомление и потеря интереса к уроку. Это естественная реакция организма на однообразие учебных занятий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стоит учителю включить в урок эстафету, игру или провести соревнование, как дети забывают об усталости, появляется интерес к игре.</w:t>
      </w:r>
    </w:p>
    <w:p w:rsidR="00E34095" w:rsidRDefault="00E34095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из средств достижения обозначенных целей – широкое использование ресурсов, которыми обладает детская игра.</w:t>
      </w:r>
    </w:p>
    <w:p w:rsidR="00E34095" w:rsidRDefault="00E34095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 игры очень важен на занятиях ритмикой и танцем. Ведь само по себе обучение не всегда привлекает детей.</w:t>
      </w:r>
      <w:r w:rsidR="00D46D43">
        <w:rPr>
          <w:rFonts w:ascii="Times New Roman" w:hAnsi="Times New Roman" w:cs="Times New Roman"/>
          <w:sz w:val="24"/>
          <w:szCs w:val="24"/>
        </w:rPr>
        <w:t xml:space="preserve"> Очень часто именно по этой причине, сценариями танца являются сказки про лес и деревья, времена года, жизнь зверей. Или же используются специальные фонограммы, где под музыку сразу произносятся интересные задания. Упражнения развивают чувство ритма, музыкальный слух, память, способствуют развитию фантазий, творческого мышления и концентрации внимания, формируют специальные навыки, умение действовать в коллективе </w:t>
      </w:r>
      <w:r w:rsidR="00D46D43" w:rsidRPr="00D46D43">
        <w:rPr>
          <w:rFonts w:ascii="Times New Roman" w:hAnsi="Times New Roman" w:cs="Times New Roman"/>
          <w:sz w:val="24"/>
          <w:szCs w:val="24"/>
        </w:rPr>
        <w:t>[</w:t>
      </w:r>
      <w:r w:rsidR="00A1061A">
        <w:rPr>
          <w:rFonts w:ascii="Times New Roman" w:hAnsi="Times New Roman" w:cs="Times New Roman"/>
          <w:sz w:val="24"/>
          <w:szCs w:val="24"/>
        </w:rPr>
        <w:t>1,</w:t>
      </w:r>
      <w:r w:rsidR="00D46D43" w:rsidRPr="00D46D43">
        <w:rPr>
          <w:rFonts w:ascii="Times New Roman" w:hAnsi="Times New Roman" w:cs="Times New Roman"/>
          <w:sz w:val="24"/>
          <w:szCs w:val="24"/>
        </w:rPr>
        <w:t xml:space="preserve"> </w:t>
      </w:r>
      <w:r w:rsidR="00D46D43">
        <w:rPr>
          <w:rFonts w:ascii="Times New Roman" w:hAnsi="Times New Roman" w:cs="Times New Roman"/>
          <w:sz w:val="24"/>
          <w:szCs w:val="24"/>
        </w:rPr>
        <w:t>с</w:t>
      </w:r>
      <w:r w:rsidR="00D46D43" w:rsidRPr="00D46D43">
        <w:rPr>
          <w:rFonts w:ascii="Times New Roman" w:hAnsi="Times New Roman" w:cs="Times New Roman"/>
          <w:sz w:val="24"/>
          <w:szCs w:val="24"/>
        </w:rPr>
        <w:t>.80]</w:t>
      </w:r>
      <w:r w:rsidR="00B7006C">
        <w:rPr>
          <w:rFonts w:ascii="Times New Roman" w:hAnsi="Times New Roman" w:cs="Times New Roman"/>
          <w:sz w:val="24"/>
          <w:szCs w:val="24"/>
        </w:rPr>
        <w:t>.</w:t>
      </w:r>
    </w:p>
    <w:p w:rsidR="00D46D43" w:rsidRDefault="00D46D43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относится к числу явлений, которые сопровождают человека на протяжении всей его жизни.</w:t>
      </w:r>
      <w:r w:rsidR="00B70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06C" w:rsidRDefault="00B7006C" w:rsidP="00B7006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игра занимает важное место в образовательном процессе. Не нужно доказывать, что она имеет большое значение для общего развития детей, особенно в младшем школьном возрасте </w:t>
      </w:r>
      <w:r w:rsidRPr="00D46D4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46D4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61A" w:rsidRDefault="00A1061A" w:rsidP="00A1061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Л.С.Выготскому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игра – источник развития личности и создает зону ближайшего развития: «по существу через игровую деятельность и движется ребенок.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Только в этом смысле игра может быть названа деятельностью ведущей, т.е. определяющей развитие ребенка» </w:t>
      </w:r>
      <w:r w:rsidRPr="00D46D4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46D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D46D4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E69" w:rsidRDefault="00C25E69" w:rsidP="00A1061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деятельность – понятие более узкое, оно предполагает специальные действия детей по моделированию мира.</w:t>
      </w:r>
    </w:p>
    <w:p w:rsidR="0019617A" w:rsidRDefault="00C25E69" w:rsidP="001961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классификация игр детей младшего школьного возраста, разработанная С.Л.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Сюда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относят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игры, возникающие по инициативе ребенка (игры-экспериментирования, сюжетные); игры связанные с исходной инициативой взрослого (обучающие игры, досуговые игры); игры народные, идущие от исторических традиций этноса (обрядовые, тренинговые)</w:t>
      </w:r>
      <w:r w:rsidR="0019617A">
        <w:rPr>
          <w:rFonts w:ascii="Times New Roman" w:hAnsi="Times New Roman" w:cs="Times New Roman"/>
          <w:sz w:val="24"/>
          <w:szCs w:val="24"/>
        </w:rPr>
        <w:t xml:space="preserve"> </w:t>
      </w:r>
      <w:r w:rsidR="0019617A" w:rsidRPr="00D46D43">
        <w:rPr>
          <w:rFonts w:ascii="Times New Roman" w:hAnsi="Times New Roman" w:cs="Times New Roman"/>
          <w:sz w:val="24"/>
          <w:szCs w:val="24"/>
        </w:rPr>
        <w:t>[</w:t>
      </w:r>
      <w:r w:rsidR="0019617A">
        <w:rPr>
          <w:rFonts w:ascii="Times New Roman" w:hAnsi="Times New Roman" w:cs="Times New Roman"/>
          <w:sz w:val="24"/>
          <w:szCs w:val="24"/>
        </w:rPr>
        <w:t>2</w:t>
      </w:r>
      <w:r w:rsidR="0019617A" w:rsidRPr="00D46D43">
        <w:rPr>
          <w:rFonts w:ascii="Times New Roman" w:hAnsi="Times New Roman" w:cs="Times New Roman"/>
          <w:sz w:val="24"/>
          <w:szCs w:val="24"/>
        </w:rPr>
        <w:t>]</w:t>
      </w:r>
      <w:r w:rsidR="0019617A">
        <w:rPr>
          <w:rFonts w:ascii="Times New Roman" w:hAnsi="Times New Roman" w:cs="Times New Roman"/>
          <w:sz w:val="24"/>
          <w:szCs w:val="24"/>
        </w:rPr>
        <w:t>.</w:t>
      </w:r>
      <w:r w:rsidR="00CD2E43">
        <w:rPr>
          <w:rFonts w:ascii="Times New Roman" w:hAnsi="Times New Roman" w:cs="Times New Roman"/>
          <w:sz w:val="24"/>
          <w:szCs w:val="24"/>
        </w:rPr>
        <w:t xml:space="preserve"> Во многом благодаря игре у детей формируется рефлексия – способность осознавать свои особенности, осмысливать, как эти особенности воспринимаются окружающими, и стоить свое поведение с учетом их возможных реакций.</w:t>
      </w:r>
    </w:p>
    <w:p w:rsidR="00D83D7A" w:rsidRDefault="00D83D7A" w:rsidP="00D83D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игры как формы организации обучения и развития, сознательное облачение процесса обучения и воспитания в форму игры известно на протяжении многих веков. </w:t>
      </w:r>
    </w:p>
    <w:p w:rsidR="00D83D7A" w:rsidRDefault="00D83D7A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уделяется изучению игры как средства воспитания и обучения. В отечественной педагогике мысль о том, что жизнь ребенка должна быть наполнена разнообразными играми, активно поддерживали и развивали Н.К. Крупская, А.С. Макаренко, А.П. Ушинский </w:t>
      </w:r>
      <w:r w:rsidRPr="00D46D4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46D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46D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D46D4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2CB" w:rsidRDefault="00D83D7A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на уроках ритмики помогает приучить воспитанников к труду, прилагая физические, умственные усилия и делая это осознанно. </w:t>
      </w:r>
    </w:p>
    <w:p w:rsidR="00D83D7A" w:rsidRDefault="00D83D7A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как метод обучения и воспитания способствует формированию дисциплины на уроке. </w:t>
      </w:r>
      <w:r w:rsidR="000752CB">
        <w:rPr>
          <w:rFonts w:ascii="Times New Roman" w:hAnsi="Times New Roman" w:cs="Times New Roman"/>
          <w:sz w:val="24"/>
          <w:szCs w:val="24"/>
        </w:rPr>
        <w:t xml:space="preserve">Любая игра предполагает наличие правил ее осуществления. Соблюдение этих правил поощряется, а нарушение – нет. Важнейшая особенность применения игры на уроках ритмики заключается в том, что она открывает перед детьми возможность свободного самовыражения. Особенно это касается игр, включающих элементы импровизации. На уроках ритмики детям предлагаются самые различные образы («зайчики», «солдатики», «куколки», «снежинки»). Благодаря этим образам в процессе игры, учащиеся как бы «примеряют» их на себя, то есть повторяют черты их характера через танец: «зайчики» - трусливые, «мишки» - неуклюжие и так далее. В результате, испытав те или иные эмоции, учащиеся становятся более раскрепощенными. </w:t>
      </w:r>
    </w:p>
    <w:p w:rsidR="000752CB" w:rsidRDefault="000752CB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Главная особенность игры как метода обучения на уроках ритмики и танца заключается в том, что каждая игра направлена на развитие того или иного умения и навыка. Подвижные игры различной направленности являются очень эффективным средством комплексного совершенствования двигательных качеств. </w:t>
      </w:r>
      <w:r w:rsidR="00E738A1">
        <w:rPr>
          <w:rFonts w:ascii="Times New Roman" w:hAnsi="Times New Roman" w:cs="Times New Roman"/>
          <w:sz w:val="24"/>
          <w:szCs w:val="24"/>
        </w:rPr>
        <w:t>Они же в наибольшей степени позволяют совершенствовать такие качества как ловкость, быстрота, сила, координация.</w:t>
      </w:r>
    </w:p>
    <w:p w:rsidR="0030517C" w:rsidRDefault="0030517C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Приведем примеры игровых технологий, используемых на уроках ритмики и танца.</w:t>
      </w:r>
    </w:p>
    <w:p w:rsidR="0030517C" w:rsidRDefault="0030517C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с воображаемыми предметами:</w:t>
      </w:r>
    </w:p>
    <w:p w:rsidR="0030517C" w:rsidRDefault="0030517C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«Шофер» - вращая руками воображаемый руль, передвигаться по условным дорожкам, поворачивая то вправо, то влево.</w:t>
      </w:r>
    </w:p>
    <w:p w:rsidR="0030517C" w:rsidRDefault="0030517C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«Дворник» - руки – одна наверху, другая внизу – обхватывают рукоятку воображаемой метлы, широкими взмахами подметаем тротуар.</w:t>
      </w:r>
    </w:p>
    <w:p w:rsidR="0030517C" w:rsidRDefault="0030517C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«Дровосеки» - встать друг против друга, левая нога выдвинута вперед, правой рукой двигать воображаемую пилу к себе и от себя.</w:t>
      </w:r>
    </w:p>
    <w:p w:rsidR="0030517C" w:rsidRDefault="008F0134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на развитие динамической координации движения:</w:t>
      </w:r>
    </w:p>
    <w:p w:rsidR="008F0134" w:rsidRDefault="008F0134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«Оса» - выпрямить указательный палец правой руки и вращать им в разных напр</w:t>
      </w:r>
      <w:r w:rsidR="00E5096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влениях, затем поменять руки.</w:t>
      </w:r>
    </w:p>
    <w:p w:rsidR="00E50969" w:rsidRDefault="00E50969" w:rsidP="00D83D7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«Игра на пианино» - имитация игры на пианино, можно имитировать игру на любых других инструментах.</w:t>
      </w:r>
    </w:p>
    <w:p w:rsidR="008F0134" w:rsidRDefault="00E50969" w:rsidP="00E5096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«Веселые маляры» - движения кистью.</w:t>
      </w:r>
    </w:p>
    <w:p w:rsidR="00D51170" w:rsidRDefault="00D51170" w:rsidP="00E5096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последние годы игры и игровые приемы все решительнее завоевывают симпатии педагогов. Ценность игр заключается в том, что приобретенные умения, качества, навыки повторяются и совершенствуются в новых, быстро изменяющихся условиях, которые предъявляют к детям другие требования. </w:t>
      </w:r>
    </w:p>
    <w:p w:rsidR="00D51170" w:rsidRDefault="00D51170" w:rsidP="00E5096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«Дети – наше зеркало, они очень точно копируют все наши движения и мимику, поэтому будьте выразительны, точны и чаще улыбайтесь!»</w:t>
      </w:r>
    </w:p>
    <w:p w:rsidR="00D83D7A" w:rsidRDefault="00D83D7A" w:rsidP="00D83D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EE7" w:rsidRDefault="00E60EE7" w:rsidP="00D83D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EE7" w:rsidRDefault="00E60EE7" w:rsidP="00D83D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EE7" w:rsidRDefault="00E60EE7" w:rsidP="00E60EE7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E60EE7" w:rsidRDefault="00E60EE7" w:rsidP="00E60E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«Методика игры с коррекционно-развивающими технологиями», Степанова О.А., Москва, 2003г.</w:t>
      </w:r>
    </w:p>
    <w:p w:rsidR="00E60EE7" w:rsidRDefault="00E60EE7" w:rsidP="00E60E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«Игра и е роль в психическом развитии ребенка», Выготский Л.С., - 1966г.</w:t>
      </w:r>
    </w:p>
    <w:p w:rsidR="00E60EE7" w:rsidRDefault="00E60EE7" w:rsidP="00E60E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«Ритмические упражнения, хореография и игры» - методические пособия. – М.: Дрофа, 2004г.</w:t>
      </w:r>
    </w:p>
    <w:p w:rsidR="00E60EE7" w:rsidRPr="00E60EE7" w:rsidRDefault="00E60EE7" w:rsidP="00E60E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«Игра и организация жизни детей», А.П. Усова – М., 1962</w:t>
      </w:r>
    </w:p>
    <w:p w:rsidR="00A1061A" w:rsidRDefault="00A1061A" w:rsidP="00A1061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1061A" w:rsidRDefault="00A1061A" w:rsidP="00B7006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006C" w:rsidRPr="00D46D43" w:rsidRDefault="00B7006C" w:rsidP="00E3409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7006C" w:rsidRPr="00D4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C267F"/>
    <w:multiLevelType w:val="hybridMultilevel"/>
    <w:tmpl w:val="43F68A4C"/>
    <w:lvl w:ilvl="0" w:tplc="D8105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95"/>
    <w:rsid w:val="000752CB"/>
    <w:rsid w:val="0019617A"/>
    <w:rsid w:val="001D702F"/>
    <w:rsid w:val="0030517C"/>
    <w:rsid w:val="00343C4D"/>
    <w:rsid w:val="003E5595"/>
    <w:rsid w:val="005C5700"/>
    <w:rsid w:val="008F0134"/>
    <w:rsid w:val="00A1061A"/>
    <w:rsid w:val="00B7006C"/>
    <w:rsid w:val="00C034BA"/>
    <w:rsid w:val="00C25E69"/>
    <w:rsid w:val="00CD2E43"/>
    <w:rsid w:val="00D46D43"/>
    <w:rsid w:val="00D51170"/>
    <w:rsid w:val="00D83D7A"/>
    <w:rsid w:val="00E34095"/>
    <w:rsid w:val="00E50969"/>
    <w:rsid w:val="00E60EE7"/>
    <w:rsid w:val="00E738A1"/>
    <w:rsid w:val="00FA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776E2-A468-4F49-8D78-F13086F5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2022-02-25T02:34:00Z</dcterms:created>
  <dcterms:modified xsi:type="dcterms:W3CDTF">2022-02-25T04:08:00Z</dcterms:modified>
</cp:coreProperties>
</file>